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8F" w:rsidRPr="0004795C" w:rsidRDefault="0004795C" w:rsidP="0004795C">
      <w:pPr>
        <w:jc w:val="center"/>
        <w:rPr>
          <w:b/>
        </w:rPr>
      </w:pPr>
      <w:bookmarkStart w:id="0" w:name="_GoBack"/>
      <w:bookmarkEnd w:id="0"/>
      <w:r w:rsidRPr="0004795C">
        <w:rPr>
          <w:b/>
        </w:rPr>
        <w:t>Research &amp; Scholarly Work</w:t>
      </w:r>
    </w:p>
    <w:p w:rsidR="0004795C" w:rsidRPr="0004795C" w:rsidRDefault="0004795C" w:rsidP="0004795C">
      <w:pPr>
        <w:jc w:val="center"/>
        <w:rPr>
          <w:b/>
        </w:rPr>
      </w:pPr>
      <w:r w:rsidRPr="0004795C">
        <w:rPr>
          <w:b/>
        </w:rPr>
        <w:t>Best Practices &amp; Resources</w:t>
      </w:r>
    </w:p>
    <w:p w:rsidR="0004795C" w:rsidRPr="0004795C" w:rsidRDefault="0004795C" w:rsidP="0004795C">
      <w:pPr>
        <w:jc w:val="center"/>
        <w:rPr>
          <w:b/>
        </w:rPr>
      </w:pPr>
    </w:p>
    <w:p w:rsidR="00BC7902" w:rsidRDefault="00BC7902" w:rsidP="0004795C">
      <w:pPr>
        <w:rPr>
          <w:b/>
        </w:rPr>
      </w:pPr>
      <w:r>
        <w:rPr>
          <w:b/>
        </w:rPr>
        <w:t>Research/Scholarly Work Curriculum</w:t>
      </w:r>
    </w:p>
    <w:p w:rsidR="00BC7902" w:rsidRPr="00CB57A3" w:rsidRDefault="0051175B" w:rsidP="00816D6D">
      <w:pPr>
        <w:pStyle w:val="ListParagraph"/>
        <w:numPr>
          <w:ilvl w:val="0"/>
          <w:numId w:val="3"/>
        </w:numPr>
        <w:rPr>
          <w:b/>
        </w:rPr>
      </w:pPr>
      <w:hyperlink r:id="rId6" w:history="1">
        <w:r w:rsidR="00BC7902" w:rsidRPr="00CB57A3">
          <w:rPr>
            <w:rStyle w:val="Hyperlink"/>
            <w:b/>
          </w:rPr>
          <w:t>Institute of Translational Health Sciences (ITHS)</w:t>
        </w:r>
      </w:hyperlink>
      <w:r w:rsidR="00BC7902" w:rsidRPr="009D3817">
        <w:rPr>
          <w:b/>
        </w:rPr>
        <w:t xml:space="preserve">: </w:t>
      </w:r>
      <w:r w:rsidR="009D3817" w:rsidRPr="009D3817">
        <w:rPr>
          <w:szCs w:val="20"/>
        </w:rPr>
        <w:t>ITHS</w:t>
      </w:r>
      <w:r w:rsidR="00816D6D" w:rsidRPr="009D3817">
        <w:rPr>
          <w:szCs w:val="20"/>
        </w:rPr>
        <w:t xml:space="preserve"> develops and maintains resources and educational programs that support the spectrum of translational research activities. </w:t>
      </w:r>
      <w:r w:rsidR="00816D6D" w:rsidRPr="009D3817">
        <w:rPr>
          <w:color w:val="000000"/>
          <w:szCs w:val="20"/>
        </w:rPr>
        <w:t>ITHS provide</w:t>
      </w:r>
      <w:r w:rsidR="009D3817" w:rsidRPr="009D3817">
        <w:rPr>
          <w:color w:val="000000"/>
          <w:szCs w:val="20"/>
        </w:rPr>
        <w:t xml:space="preserve">s </w:t>
      </w:r>
      <w:r w:rsidR="00816D6D" w:rsidRPr="009D3817">
        <w:rPr>
          <w:color w:val="000000"/>
          <w:szCs w:val="20"/>
        </w:rPr>
        <w:t xml:space="preserve">access to information, services, funding and training for research teams working on translational science questions. </w:t>
      </w:r>
      <w:r w:rsidR="009D3817" w:rsidRPr="009D3817">
        <w:rPr>
          <w:color w:val="000000"/>
          <w:szCs w:val="20"/>
        </w:rPr>
        <w:t>P</w:t>
      </w:r>
      <w:r w:rsidR="00816D6D" w:rsidRPr="009D3817">
        <w:rPr>
          <w:szCs w:val="20"/>
        </w:rPr>
        <w:t xml:space="preserve">rograms </w:t>
      </w:r>
      <w:r w:rsidR="009D3817" w:rsidRPr="009D3817">
        <w:rPr>
          <w:szCs w:val="20"/>
        </w:rPr>
        <w:t>include</w:t>
      </w:r>
      <w:r w:rsidR="00816D6D" w:rsidRPr="009D3817">
        <w:rPr>
          <w:szCs w:val="20"/>
        </w:rPr>
        <w:t xml:space="preserve"> expert consultation in </w:t>
      </w:r>
      <w:hyperlink r:id="rId7" w:history="1">
        <w:r w:rsidR="009D3817" w:rsidRPr="009D3817">
          <w:rPr>
            <w:rStyle w:val="Hyperlink"/>
          </w:rPr>
          <w:t>study and data management</w:t>
        </w:r>
      </w:hyperlink>
      <w:r w:rsidR="009D3817">
        <w:t>,</w:t>
      </w:r>
      <w:r w:rsidR="009D3817" w:rsidRPr="009D3817">
        <w:rPr>
          <w:szCs w:val="20"/>
        </w:rPr>
        <w:t xml:space="preserve"> </w:t>
      </w:r>
      <w:r w:rsidR="00816D6D" w:rsidRPr="009D3817">
        <w:rPr>
          <w:szCs w:val="20"/>
        </w:rPr>
        <w:t>bioinformatics, biomedical statistics, regulatory support and bioethics programs</w:t>
      </w:r>
      <w:r w:rsidR="009D3817" w:rsidRPr="009D3817">
        <w:rPr>
          <w:szCs w:val="20"/>
        </w:rPr>
        <w:t xml:space="preserve">, etc. The </w:t>
      </w:r>
      <w:hyperlink r:id="rId8" w:history="1">
        <w:r w:rsidR="00816D6D" w:rsidRPr="009D3817">
          <w:rPr>
            <w:rStyle w:val="Hyperlink"/>
            <w:rFonts w:eastAsia="Times New Roman"/>
            <w:szCs w:val="20"/>
          </w:rPr>
          <w:t>ITHS Education - Seminars, training, and short courses</w:t>
        </w:r>
      </w:hyperlink>
      <w:r w:rsidR="009D3817" w:rsidRPr="009D3817">
        <w:rPr>
          <w:rFonts w:eastAsia="Times New Roman"/>
          <w:color w:val="000000"/>
          <w:szCs w:val="20"/>
        </w:rPr>
        <w:t xml:space="preserve"> includes the</w:t>
      </w:r>
      <w:r w:rsidR="009D3817" w:rsidRPr="009D3817">
        <w:rPr>
          <w:szCs w:val="20"/>
        </w:rPr>
        <w:t xml:space="preserve"> Clinical Research Education Series (CRES) Clinical and the Translational Research Boot Camp. ITHS also offers a </w:t>
      </w:r>
      <w:hyperlink r:id="rId9" w:history="1">
        <w:r w:rsidR="009D3817" w:rsidRPr="009D3817">
          <w:rPr>
            <w:rStyle w:val="Hyperlink"/>
            <w:szCs w:val="20"/>
          </w:rPr>
          <w:t>Tuition Support Fellows Program</w:t>
        </w:r>
      </w:hyperlink>
      <w:r w:rsidR="009D3817" w:rsidRPr="009D3817">
        <w:rPr>
          <w:szCs w:val="20"/>
        </w:rPr>
        <w:t>.</w:t>
      </w:r>
      <w:r w:rsidR="009D3817">
        <w:rPr>
          <w:szCs w:val="20"/>
        </w:rPr>
        <w:t xml:space="preserve"> </w:t>
      </w:r>
      <w:r w:rsidR="00BC7902" w:rsidRPr="00BC7902">
        <w:t xml:space="preserve">It’s free to become a </w:t>
      </w:r>
      <w:hyperlink r:id="rId10" w:history="1">
        <w:r w:rsidR="00BC7902" w:rsidRPr="00BC7902">
          <w:rPr>
            <w:rStyle w:val="Hyperlink"/>
          </w:rPr>
          <w:t>member</w:t>
        </w:r>
      </w:hyperlink>
      <w:r w:rsidR="00BC7902" w:rsidRPr="00BC7902">
        <w:t>.</w:t>
      </w:r>
    </w:p>
    <w:p w:rsidR="00CB57A3" w:rsidRPr="003D5919" w:rsidRDefault="0051175B" w:rsidP="00CB57A3">
      <w:pPr>
        <w:pStyle w:val="ListParagraph"/>
        <w:numPr>
          <w:ilvl w:val="0"/>
          <w:numId w:val="3"/>
        </w:numPr>
        <w:rPr>
          <w:b/>
        </w:rPr>
      </w:pPr>
      <w:hyperlink r:id="rId11" w:history="1">
        <w:r w:rsidR="00CB57A3" w:rsidRPr="00CB57A3">
          <w:rPr>
            <w:rStyle w:val="Hyperlink"/>
            <w:b/>
          </w:rPr>
          <w:t>Seattle Children's Fellows' College</w:t>
        </w:r>
      </w:hyperlink>
      <w:r w:rsidR="00CB57A3" w:rsidRPr="00CB57A3">
        <w:rPr>
          <w:b/>
        </w:rPr>
        <w:t xml:space="preserve">: </w:t>
      </w:r>
      <w:r w:rsidR="00CB57A3" w:rsidRPr="00CB57A3">
        <w:t>The Fellows' College offers a core educational curriculum and career development services for postgraduate fellows in all pediatric medical and surgical programs at Seattle Children’s.</w:t>
      </w:r>
    </w:p>
    <w:p w:rsidR="00CB57A3" w:rsidRPr="003D5919" w:rsidRDefault="00A04AC1" w:rsidP="003D5919">
      <w:pPr>
        <w:pStyle w:val="ListParagraph"/>
        <w:numPr>
          <w:ilvl w:val="0"/>
          <w:numId w:val="3"/>
        </w:numPr>
        <w:rPr>
          <w:b/>
        </w:rPr>
      </w:pPr>
      <w:r w:rsidRPr="00684AAB">
        <w:rPr>
          <w:b/>
          <w:u w:val="single"/>
        </w:rPr>
        <w:t>School of Public Health</w:t>
      </w:r>
      <w:r w:rsidR="003D5919" w:rsidRPr="00684AAB">
        <w:rPr>
          <w:u w:val="single"/>
        </w:rPr>
        <w:t xml:space="preserve"> </w:t>
      </w:r>
      <w:r w:rsidR="00CB57A3" w:rsidRPr="00684AAB">
        <w:rPr>
          <w:b/>
          <w:u w:val="single"/>
        </w:rPr>
        <w:t xml:space="preserve">Department of </w:t>
      </w:r>
      <w:hyperlink r:id="rId12" w:history="1">
        <w:r w:rsidR="00CB57A3" w:rsidRPr="00684AAB">
          <w:rPr>
            <w:rStyle w:val="Hyperlink"/>
            <w:b/>
          </w:rPr>
          <w:t>Biostatistics</w:t>
        </w:r>
      </w:hyperlink>
      <w:r w:rsidR="00CB57A3" w:rsidRPr="003D5919">
        <w:rPr>
          <w:b/>
        </w:rPr>
        <w:t xml:space="preserve">: </w:t>
      </w:r>
      <w:r w:rsidR="00CB57A3" w:rsidRPr="00CB57A3">
        <w:t>Offers a variety of courses</w:t>
      </w:r>
      <w:r w:rsidR="00CB57A3">
        <w:t xml:space="preserve"> that may be taken on a tuition exempt basis</w:t>
      </w:r>
      <w:r w:rsidR="00CB57A3" w:rsidRPr="00CB57A3">
        <w:t xml:space="preserve"> on biostatistics, d</w:t>
      </w:r>
      <w:r w:rsidR="00CB57A3" w:rsidRPr="003D5919">
        <w:rPr>
          <w:bCs/>
          <w:color w:val="000000"/>
        </w:rPr>
        <w:t>esigning medical studies, data analysis &amp; reporting, etc.</w:t>
      </w:r>
    </w:p>
    <w:p w:rsidR="00A04AC1" w:rsidRDefault="00684AAB" w:rsidP="00684AAB">
      <w:pPr>
        <w:pStyle w:val="ListParagraph"/>
        <w:numPr>
          <w:ilvl w:val="0"/>
          <w:numId w:val="3"/>
        </w:numPr>
        <w:rPr>
          <w:b/>
        </w:rPr>
      </w:pPr>
      <w:r w:rsidRPr="00684AAB">
        <w:rPr>
          <w:b/>
          <w:bCs/>
          <w:color w:val="000000"/>
        </w:rPr>
        <w:t xml:space="preserve">School of Public Health </w:t>
      </w:r>
      <w:r w:rsidR="00A04AC1" w:rsidRPr="00684AAB">
        <w:rPr>
          <w:b/>
          <w:bCs/>
          <w:color w:val="000000"/>
        </w:rPr>
        <w:t xml:space="preserve">Departments of </w:t>
      </w:r>
      <w:hyperlink r:id="rId13" w:history="1">
        <w:r w:rsidR="00A04AC1" w:rsidRPr="00684AAB">
          <w:rPr>
            <w:rStyle w:val="Hyperlink"/>
            <w:b/>
            <w:bCs/>
          </w:rPr>
          <w:t>Epidemiology</w:t>
        </w:r>
      </w:hyperlink>
      <w:r w:rsidR="00A04AC1" w:rsidRPr="00684AAB">
        <w:rPr>
          <w:b/>
          <w:bCs/>
          <w:color w:val="000000"/>
        </w:rPr>
        <w:t xml:space="preserve"> and </w:t>
      </w:r>
      <w:hyperlink r:id="rId14" w:history="1">
        <w:r w:rsidR="00A04AC1" w:rsidRPr="00684AAB">
          <w:rPr>
            <w:rStyle w:val="Hyperlink"/>
            <w:b/>
            <w:bCs/>
          </w:rPr>
          <w:t>Health Services</w:t>
        </w:r>
      </w:hyperlink>
      <w:r w:rsidR="00A04AC1" w:rsidRPr="00684AAB">
        <w:rPr>
          <w:b/>
          <w:bCs/>
          <w:color w:val="000000"/>
        </w:rPr>
        <w:t>:</w:t>
      </w:r>
      <w:r w:rsidR="00A04AC1">
        <w:rPr>
          <w:bCs/>
          <w:color w:val="000000"/>
        </w:rPr>
        <w:t xml:space="preserve"> Offer a variety of methods and research implementation courses, as well as QI courses</w:t>
      </w:r>
    </w:p>
    <w:p w:rsidR="00CB57A3" w:rsidRPr="009D3817" w:rsidRDefault="00CB57A3" w:rsidP="00CB57A3">
      <w:pPr>
        <w:pStyle w:val="ListParagraph"/>
        <w:numPr>
          <w:ilvl w:val="0"/>
          <w:numId w:val="3"/>
        </w:numPr>
        <w:rPr>
          <w:b/>
        </w:rPr>
      </w:pPr>
      <w:r>
        <w:rPr>
          <w:b/>
        </w:rPr>
        <w:t xml:space="preserve">Grant Writing Conference: </w:t>
      </w:r>
      <w:r w:rsidRPr="00CB57A3">
        <w:t>Faculty member organizes an annual conference including former fellows. Fellows discuss and evaluate grant applications.</w:t>
      </w:r>
    </w:p>
    <w:p w:rsidR="00BC7902" w:rsidRDefault="00BC7902" w:rsidP="0004795C">
      <w:pPr>
        <w:rPr>
          <w:b/>
        </w:rPr>
      </w:pPr>
    </w:p>
    <w:p w:rsidR="0004795C" w:rsidRDefault="000619C0" w:rsidP="0004795C">
      <w:pPr>
        <w:rPr>
          <w:b/>
        </w:rPr>
      </w:pPr>
      <w:r>
        <w:rPr>
          <w:b/>
        </w:rPr>
        <w:t>Choosing a</w:t>
      </w:r>
      <w:r w:rsidR="0004795C" w:rsidRPr="0004795C">
        <w:rPr>
          <w:b/>
        </w:rPr>
        <w:t xml:space="preserve"> Mentor</w:t>
      </w:r>
      <w:r>
        <w:rPr>
          <w:b/>
        </w:rPr>
        <w:t>/Project</w:t>
      </w:r>
    </w:p>
    <w:p w:rsidR="00BC7902" w:rsidRPr="000619C0" w:rsidRDefault="00BC7902" w:rsidP="0004795C">
      <w:pPr>
        <w:pStyle w:val="ListParagraph"/>
        <w:numPr>
          <w:ilvl w:val="0"/>
          <w:numId w:val="1"/>
        </w:numPr>
        <w:rPr>
          <w:b/>
        </w:rPr>
      </w:pPr>
      <w:r>
        <w:rPr>
          <w:b/>
        </w:rPr>
        <w:t xml:space="preserve">Research Website: </w:t>
      </w:r>
      <w:r w:rsidRPr="00BC7902">
        <w:t>Includes lists of current research projects of the faculty, as well as contact information for the research faculty. Also includes expectations for research/scholarly work.</w:t>
      </w:r>
    </w:p>
    <w:p w:rsidR="000619C0" w:rsidRPr="000619C0" w:rsidRDefault="0051175B" w:rsidP="000619C0">
      <w:pPr>
        <w:pStyle w:val="ListParagraph"/>
        <w:numPr>
          <w:ilvl w:val="0"/>
          <w:numId w:val="1"/>
        </w:numPr>
        <w:rPr>
          <w:b/>
        </w:rPr>
      </w:pPr>
      <w:hyperlink r:id="rId15" w:history="1">
        <w:r w:rsidR="000619C0" w:rsidRPr="000619C0">
          <w:rPr>
            <w:rStyle w:val="Hyperlink"/>
            <w:b/>
          </w:rPr>
          <w:t>Make the connection: How to choose a mentor</w:t>
        </w:r>
      </w:hyperlink>
      <w:r w:rsidR="000619C0" w:rsidRPr="000619C0">
        <w:rPr>
          <w:b/>
        </w:rPr>
        <w:t xml:space="preserve">: </w:t>
      </w:r>
      <w:r w:rsidR="000619C0" w:rsidRPr="000619C0">
        <w:t xml:space="preserve">Dr. Elizabeth Broussard, Gastroenterology, </w:t>
      </w:r>
      <w:r w:rsidR="000619C0">
        <w:t>discusses how to find</w:t>
      </w:r>
      <w:r w:rsidR="000619C0" w:rsidRPr="000619C0">
        <w:t xml:space="preserve"> a mentor, what makes a good mentor, expectations of a mentor, etc.</w:t>
      </w:r>
    </w:p>
    <w:p w:rsidR="000619C0" w:rsidRPr="000619C0" w:rsidRDefault="0051175B" w:rsidP="000619C0">
      <w:pPr>
        <w:pStyle w:val="ListParagraph"/>
        <w:numPr>
          <w:ilvl w:val="0"/>
          <w:numId w:val="1"/>
        </w:numPr>
        <w:rPr>
          <w:b/>
        </w:rPr>
      </w:pPr>
      <w:hyperlink r:id="rId16" w:history="1">
        <w:r w:rsidR="000619C0" w:rsidRPr="000619C0">
          <w:rPr>
            <w:rStyle w:val="Hyperlink"/>
            <w:b/>
          </w:rPr>
          <w:t>How to get the mentors(s) you need</w:t>
        </w:r>
      </w:hyperlink>
      <w:r w:rsidR="000619C0">
        <w:rPr>
          <w:b/>
        </w:rPr>
        <w:t xml:space="preserve">: </w:t>
      </w:r>
      <w:r w:rsidR="00816D6D" w:rsidRPr="00816D6D">
        <w:t xml:space="preserve">Dr. Joseph </w:t>
      </w:r>
      <w:proofErr w:type="spellStart"/>
      <w:r w:rsidR="00816D6D" w:rsidRPr="00816D6D">
        <w:t>Zunt</w:t>
      </w:r>
      <w:proofErr w:type="spellEnd"/>
      <w:r w:rsidR="00816D6D" w:rsidRPr="00816D6D">
        <w:t xml:space="preserve">, </w:t>
      </w:r>
      <w:r w:rsidR="000619C0" w:rsidRPr="00816D6D">
        <w:t>Neurology, discuss</w:t>
      </w:r>
      <w:r w:rsidR="00816D6D" w:rsidRPr="00816D6D">
        <w:t>es</w:t>
      </w:r>
      <w:r w:rsidR="000619C0" w:rsidRPr="00816D6D">
        <w:t xml:space="preserve"> strategies for being a successful mentee, developing successful long-distance mentoring and building multidisciplinary mentoring teams.</w:t>
      </w:r>
    </w:p>
    <w:p w:rsidR="00ED02A1" w:rsidRPr="00CB57A3" w:rsidRDefault="00ED02A1" w:rsidP="0004795C">
      <w:pPr>
        <w:pStyle w:val="ListParagraph"/>
        <w:numPr>
          <w:ilvl w:val="0"/>
          <w:numId w:val="1"/>
        </w:numPr>
        <w:rPr>
          <w:b/>
        </w:rPr>
      </w:pPr>
      <w:r>
        <w:rPr>
          <w:b/>
        </w:rPr>
        <w:t xml:space="preserve">Research Liaison: </w:t>
      </w:r>
      <w:r w:rsidRPr="00ED02A1">
        <w:t>Department has identified a PhD research</w:t>
      </w:r>
      <w:r w:rsidR="00A04AC1">
        <w:t>er</w:t>
      </w:r>
      <w:r w:rsidRPr="00ED02A1">
        <w:t xml:space="preserve"> who is familiar with all current research efforts. Organizes an annual dinner each year for residents to introduce them to 10 potential projects and mentors.</w:t>
      </w:r>
    </w:p>
    <w:p w:rsidR="00CB57A3" w:rsidRPr="00ED02A1" w:rsidRDefault="00CB57A3" w:rsidP="0004795C">
      <w:pPr>
        <w:pStyle w:val="ListParagraph"/>
        <w:numPr>
          <w:ilvl w:val="0"/>
          <w:numId w:val="1"/>
        </w:numPr>
        <w:rPr>
          <w:b/>
        </w:rPr>
      </w:pPr>
      <w:r>
        <w:rPr>
          <w:b/>
        </w:rPr>
        <w:t xml:space="preserve">Sharing Experiences: </w:t>
      </w:r>
      <w:r w:rsidRPr="00CB57A3">
        <w:t>Current research fellows meet with clinical fellows who have not yet started their research to discuss their experiences and to share best practices/suggestions for getting started.</w:t>
      </w:r>
    </w:p>
    <w:p w:rsidR="00BC7902" w:rsidRPr="00ED02A1" w:rsidRDefault="00BC7902" w:rsidP="00BC7902">
      <w:pPr>
        <w:pStyle w:val="ListParagraph"/>
        <w:numPr>
          <w:ilvl w:val="0"/>
          <w:numId w:val="1"/>
        </w:numPr>
        <w:rPr>
          <w:b/>
        </w:rPr>
      </w:pPr>
      <w:r>
        <w:rPr>
          <w:b/>
        </w:rPr>
        <w:t xml:space="preserve">Research Symposium: </w:t>
      </w:r>
      <w:r>
        <w:t>Department faculty, trainees and nursing staff are invited to an annual research symposium in which faculty present short introductions on their current research. Fellows hear first had what projects are available and to meet the research faculty.</w:t>
      </w:r>
    </w:p>
    <w:p w:rsidR="00ED02A1" w:rsidRDefault="00ED02A1" w:rsidP="00ED02A1">
      <w:pPr>
        <w:rPr>
          <w:b/>
        </w:rPr>
      </w:pPr>
    </w:p>
    <w:p w:rsidR="00ED02A1" w:rsidRDefault="00ED02A1" w:rsidP="00ED02A1">
      <w:pPr>
        <w:rPr>
          <w:b/>
        </w:rPr>
      </w:pPr>
      <w:r>
        <w:rPr>
          <w:b/>
        </w:rPr>
        <w:t>Research Committees/Scholarly Oversight Committees (SOC)</w:t>
      </w:r>
    </w:p>
    <w:p w:rsidR="00ED02A1" w:rsidRPr="000619C0" w:rsidRDefault="00ED02A1" w:rsidP="00ED02A1">
      <w:pPr>
        <w:pStyle w:val="ListParagraph"/>
        <w:numPr>
          <w:ilvl w:val="0"/>
          <w:numId w:val="1"/>
        </w:numPr>
        <w:rPr>
          <w:b/>
        </w:rPr>
      </w:pPr>
      <w:r>
        <w:rPr>
          <w:b/>
        </w:rPr>
        <w:t xml:space="preserve">Mentorship Contract: </w:t>
      </w:r>
      <w:r w:rsidRPr="00ED02A1">
        <w:t>Establishes expectations for primary research mentor.</w:t>
      </w:r>
    </w:p>
    <w:p w:rsidR="000619C0" w:rsidRPr="000619C0" w:rsidRDefault="000619C0" w:rsidP="000619C0">
      <w:pPr>
        <w:pStyle w:val="ListParagraph"/>
        <w:numPr>
          <w:ilvl w:val="0"/>
          <w:numId w:val="1"/>
        </w:numPr>
        <w:rPr>
          <w:b/>
        </w:rPr>
      </w:pPr>
      <w:r>
        <w:rPr>
          <w:b/>
        </w:rPr>
        <w:t xml:space="preserve">Committee Member Responsibilities: </w:t>
      </w:r>
      <w:r w:rsidRPr="00ED02A1">
        <w:t xml:space="preserve">Establishes expectations for </w:t>
      </w:r>
      <w:r>
        <w:t>committee members</w:t>
      </w:r>
      <w:r w:rsidRPr="00ED02A1">
        <w:t>.</w:t>
      </w:r>
    </w:p>
    <w:p w:rsidR="000619C0" w:rsidRPr="000619C0" w:rsidRDefault="0051175B" w:rsidP="000619C0">
      <w:pPr>
        <w:pStyle w:val="ListParagraph"/>
        <w:numPr>
          <w:ilvl w:val="0"/>
          <w:numId w:val="1"/>
        </w:numPr>
        <w:rPr>
          <w:b/>
        </w:rPr>
      </w:pPr>
      <w:hyperlink r:id="rId17" w:history="1">
        <w:r w:rsidR="000619C0" w:rsidRPr="000619C0">
          <w:rPr>
            <w:rStyle w:val="Hyperlink"/>
            <w:b/>
          </w:rPr>
          <w:t>Mentoring Checklist</w:t>
        </w:r>
      </w:hyperlink>
      <w:r w:rsidR="000619C0">
        <w:rPr>
          <w:b/>
        </w:rPr>
        <w:t xml:space="preserve">: </w:t>
      </w:r>
      <w:r w:rsidR="000619C0" w:rsidRPr="000619C0">
        <w:t>Includes a list of topics to structure meetings.</w:t>
      </w:r>
    </w:p>
    <w:p w:rsidR="000619C0" w:rsidRPr="000619C0" w:rsidRDefault="000619C0" w:rsidP="000619C0">
      <w:pPr>
        <w:pStyle w:val="ListParagraph"/>
        <w:numPr>
          <w:ilvl w:val="0"/>
          <w:numId w:val="1"/>
        </w:numPr>
        <w:spacing w:before="555" w:after="240" w:line="312" w:lineRule="atLeast"/>
        <w:outlineLvl w:val="1"/>
        <w:rPr>
          <w:rFonts w:ascii="Trebuchet MS" w:eastAsia="Times New Roman" w:hAnsi="Trebuchet MS" w:cs="Times New Roman"/>
          <w:b/>
          <w:bCs/>
          <w:vanish/>
          <w:color w:val="000000"/>
          <w:sz w:val="32"/>
          <w:szCs w:val="32"/>
        </w:rPr>
      </w:pPr>
      <w:r w:rsidRPr="000619C0">
        <w:rPr>
          <w:rFonts w:ascii="Trebuchet MS" w:eastAsia="Times New Roman" w:hAnsi="Trebuchet MS" w:cs="Times New Roman"/>
          <w:b/>
          <w:bCs/>
          <w:vanish/>
          <w:color w:val="000000"/>
          <w:sz w:val="32"/>
          <w:szCs w:val="32"/>
        </w:rPr>
        <w:t>Mentoring Materials</w:t>
      </w:r>
    </w:p>
    <w:p w:rsidR="00ED02A1" w:rsidRPr="000619C0" w:rsidRDefault="0051175B" w:rsidP="000619C0">
      <w:pPr>
        <w:pStyle w:val="ListParagraph"/>
        <w:numPr>
          <w:ilvl w:val="0"/>
          <w:numId w:val="1"/>
        </w:numPr>
        <w:rPr>
          <w:b/>
        </w:rPr>
      </w:pPr>
      <w:hyperlink r:id="rId18" w:anchor="/mentoring/resources" w:history="1">
        <w:r w:rsidR="000619C0" w:rsidRPr="000619C0">
          <w:rPr>
            <w:rStyle w:val="Hyperlink"/>
            <w:b/>
          </w:rPr>
          <w:t>Mentoring Materials</w:t>
        </w:r>
      </w:hyperlink>
      <w:r w:rsidR="000619C0">
        <w:rPr>
          <w:b/>
        </w:rPr>
        <w:t xml:space="preserve">: </w:t>
      </w:r>
      <w:r w:rsidR="000619C0" w:rsidRPr="000619C0">
        <w:t>Includes several resources for mentors and mentees.</w:t>
      </w:r>
    </w:p>
    <w:p w:rsidR="00BC7902" w:rsidRDefault="00BC7902" w:rsidP="00BC7902">
      <w:pPr>
        <w:rPr>
          <w:b/>
        </w:rPr>
      </w:pPr>
    </w:p>
    <w:p w:rsidR="00BC7902" w:rsidRDefault="00BC7902" w:rsidP="00BC7902">
      <w:pPr>
        <w:rPr>
          <w:b/>
        </w:rPr>
      </w:pPr>
      <w:r>
        <w:rPr>
          <w:b/>
        </w:rPr>
        <w:t>Outcomes</w:t>
      </w:r>
    </w:p>
    <w:p w:rsidR="00BC7902" w:rsidRPr="00BC7902" w:rsidRDefault="0051175B" w:rsidP="00CB57A3">
      <w:pPr>
        <w:pStyle w:val="ListParagraph"/>
        <w:numPr>
          <w:ilvl w:val="0"/>
          <w:numId w:val="1"/>
        </w:numPr>
        <w:rPr>
          <w:b/>
        </w:rPr>
      </w:pPr>
      <w:hyperlink r:id="rId19" w:history="1">
        <w:r w:rsidR="00BC7902" w:rsidRPr="00CB57A3">
          <w:rPr>
            <w:rStyle w:val="Hyperlink"/>
            <w:b/>
          </w:rPr>
          <w:t>Research Day</w:t>
        </w:r>
      </w:hyperlink>
      <w:r w:rsidR="00BC7902">
        <w:rPr>
          <w:b/>
        </w:rPr>
        <w:t xml:space="preserve">: </w:t>
      </w:r>
      <w:r w:rsidR="00CB57A3">
        <w:t xml:space="preserve">Children’s </w:t>
      </w:r>
      <w:r w:rsidR="00CB57A3" w:rsidRPr="00CB57A3">
        <w:t>Fellows' College hosts the annual Fellows' Research Day, showcasing the high quality and diverse research conducted by fellows at Seattle Children’s. The day begins with a lecture by an invited keynote speaker, typically a chair of pediatrics at a peer institution. Fellows have the opportunity to submit abstracts for peer review and to present their research in oral or poster format. Senior fellows are expected to submit at least one abstract during their fellowship training.</w:t>
      </w:r>
    </w:p>
    <w:p w:rsidR="00ED02A1" w:rsidRDefault="00ED02A1" w:rsidP="00ED02A1"/>
    <w:p w:rsidR="000619C0" w:rsidRPr="00816D6D" w:rsidRDefault="000619C0" w:rsidP="00ED02A1">
      <w:pPr>
        <w:rPr>
          <w:b/>
        </w:rPr>
      </w:pPr>
      <w:r w:rsidRPr="00816D6D">
        <w:rPr>
          <w:b/>
        </w:rPr>
        <w:lastRenderedPageBreak/>
        <w:t>Career Development:</w:t>
      </w:r>
    </w:p>
    <w:p w:rsidR="000619C0" w:rsidRPr="000619C0" w:rsidRDefault="0051175B" w:rsidP="000619C0">
      <w:pPr>
        <w:numPr>
          <w:ilvl w:val="0"/>
          <w:numId w:val="4"/>
        </w:numPr>
        <w:spacing w:line="309" w:lineRule="atLeast"/>
        <w:ind w:left="0"/>
        <w:rPr>
          <w:rFonts w:ascii="Trebuchet MS" w:eastAsia="Times New Roman" w:hAnsi="Trebuchet MS" w:cs="Times New Roman"/>
          <w:vanish/>
          <w:color w:val="000000"/>
          <w:sz w:val="21"/>
          <w:szCs w:val="21"/>
        </w:rPr>
      </w:pPr>
      <w:hyperlink r:id="rId20" w:history="1">
        <w:r w:rsidR="000619C0" w:rsidRPr="000619C0">
          <w:rPr>
            <w:rFonts w:ascii="Trebuchet MS" w:eastAsia="Times New Roman" w:hAnsi="Trebuchet MS" w:cs="Times New Roman"/>
            <w:vanish/>
            <w:color w:val="417810"/>
            <w:sz w:val="21"/>
            <w:szCs w:val="21"/>
            <w:u w:val="single"/>
          </w:rPr>
          <w:t>ITHS Career Development Series for Scholars</w:t>
        </w:r>
      </w:hyperlink>
      <w:r w:rsidR="000619C0" w:rsidRPr="000619C0">
        <w:rPr>
          <w:rFonts w:ascii="Trebuchet MS" w:eastAsia="Times New Roman" w:hAnsi="Trebuchet MS" w:cs="Times New Roman"/>
          <w:vanish/>
          <w:color w:val="000000"/>
          <w:sz w:val="21"/>
          <w:szCs w:val="21"/>
        </w:rPr>
        <w:t xml:space="preserve"> - online seminar videos and materials</w:t>
      </w:r>
    </w:p>
    <w:p w:rsidR="000619C0" w:rsidRPr="000619C0" w:rsidRDefault="0051175B" w:rsidP="000619C0">
      <w:pPr>
        <w:numPr>
          <w:ilvl w:val="0"/>
          <w:numId w:val="4"/>
        </w:numPr>
        <w:spacing w:line="309" w:lineRule="atLeast"/>
        <w:rPr>
          <w:rFonts w:ascii="Trebuchet MS" w:eastAsia="Times New Roman" w:hAnsi="Trebuchet MS" w:cs="Times New Roman"/>
          <w:vanish/>
          <w:color w:val="000000"/>
          <w:sz w:val="21"/>
          <w:szCs w:val="21"/>
        </w:rPr>
      </w:pPr>
      <w:hyperlink r:id="rId21" w:history="1">
        <w:r w:rsidR="000619C0" w:rsidRPr="000619C0">
          <w:rPr>
            <w:rFonts w:ascii="Trebuchet MS" w:eastAsia="Times New Roman" w:hAnsi="Trebuchet MS" w:cs="Times New Roman"/>
            <w:vanish/>
            <w:color w:val="417810"/>
            <w:sz w:val="21"/>
            <w:szCs w:val="21"/>
            <w:u w:val="single"/>
          </w:rPr>
          <w:t>ITHS Career Development Series for Scholars</w:t>
        </w:r>
      </w:hyperlink>
      <w:r w:rsidR="000619C0" w:rsidRPr="000619C0">
        <w:rPr>
          <w:rFonts w:ascii="Trebuchet MS" w:eastAsia="Times New Roman" w:hAnsi="Trebuchet MS" w:cs="Times New Roman"/>
          <w:vanish/>
          <w:color w:val="000000"/>
          <w:sz w:val="21"/>
          <w:szCs w:val="21"/>
        </w:rPr>
        <w:t xml:space="preserve"> - online seminar videos and materials</w:t>
      </w:r>
    </w:p>
    <w:p w:rsidR="000619C0" w:rsidRPr="000619C0" w:rsidRDefault="0051175B" w:rsidP="000619C0">
      <w:pPr>
        <w:numPr>
          <w:ilvl w:val="0"/>
          <w:numId w:val="4"/>
        </w:numPr>
        <w:spacing w:line="309" w:lineRule="atLeast"/>
        <w:rPr>
          <w:rFonts w:ascii="Trebuchet MS" w:eastAsia="Times New Roman" w:hAnsi="Trebuchet MS" w:cs="Times New Roman"/>
          <w:vanish/>
          <w:color w:val="000000"/>
          <w:sz w:val="21"/>
          <w:szCs w:val="21"/>
        </w:rPr>
      </w:pPr>
      <w:hyperlink r:id="rId22" w:history="1">
        <w:r w:rsidR="000619C0" w:rsidRPr="000619C0">
          <w:rPr>
            <w:rFonts w:ascii="Trebuchet MS" w:eastAsia="Times New Roman" w:hAnsi="Trebuchet MS" w:cs="Times New Roman"/>
            <w:vanish/>
            <w:color w:val="417810"/>
            <w:sz w:val="21"/>
            <w:szCs w:val="21"/>
            <w:u w:val="single"/>
          </w:rPr>
          <w:t>ITHS Career Development Series for Scholars</w:t>
        </w:r>
      </w:hyperlink>
      <w:r w:rsidR="000619C0" w:rsidRPr="000619C0">
        <w:rPr>
          <w:rFonts w:ascii="Trebuchet MS" w:eastAsia="Times New Roman" w:hAnsi="Trebuchet MS" w:cs="Times New Roman"/>
          <w:vanish/>
          <w:color w:val="000000"/>
          <w:sz w:val="21"/>
          <w:szCs w:val="21"/>
        </w:rPr>
        <w:t xml:space="preserve"> - online seminar videos and materials</w:t>
      </w:r>
    </w:p>
    <w:p w:rsidR="000619C0" w:rsidRDefault="0051175B" w:rsidP="000619C0">
      <w:pPr>
        <w:pStyle w:val="ListParagraph"/>
        <w:numPr>
          <w:ilvl w:val="0"/>
          <w:numId w:val="4"/>
        </w:numPr>
      </w:pPr>
      <w:hyperlink r:id="rId23" w:history="1">
        <w:r w:rsidR="000619C0" w:rsidRPr="000619C0">
          <w:rPr>
            <w:rStyle w:val="Hyperlink"/>
            <w:b/>
          </w:rPr>
          <w:t>ITHS Career Development Series for Scholars</w:t>
        </w:r>
      </w:hyperlink>
      <w:r w:rsidR="000619C0">
        <w:rPr>
          <w:b/>
        </w:rPr>
        <w:t xml:space="preserve">: </w:t>
      </w:r>
      <w:r w:rsidR="000619C0">
        <w:t>O</w:t>
      </w:r>
      <w:r w:rsidR="000619C0" w:rsidRPr="000619C0">
        <w:t>nline seminar videos and materials</w:t>
      </w:r>
      <w:r w:rsidR="000619C0">
        <w:t xml:space="preserve"> on getting an early investigator award, negotiating for an academic position, etc.</w:t>
      </w:r>
    </w:p>
    <w:p w:rsidR="00816D6D" w:rsidRDefault="0051175B" w:rsidP="000619C0">
      <w:pPr>
        <w:pStyle w:val="ListParagraph"/>
        <w:numPr>
          <w:ilvl w:val="0"/>
          <w:numId w:val="4"/>
        </w:numPr>
      </w:pPr>
      <w:hyperlink r:id="rId24" w:history="1">
        <w:r w:rsidR="00816D6D" w:rsidRPr="00955DD5">
          <w:rPr>
            <w:rStyle w:val="Hyperlink"/>
            <w:b/>
          </w:rPr>
          <w:t>Job Boar</w:t>
        </w:r>
        <w:r w:rsidR="00955DD5">
          <w:rPr>
            <w:rStyle w:val="Hyperlink"/>
            <w:b/>
          </w:rPr>
          <w:t>d/Websites</w:t>
        </w:r>
      </w:hyperlink>
      <w:r w:rsidR="00816D6D" w:rsidRPr="00816D6D">
        <w:rPr>
          <w:b/>
        </w:rPr>
        <w:t>:</w:t>
      </w:r>
      <w:r w:rsidR="00816D6D">
        <w:t xml:space="preserve"> Provides a list of current open positions in the field.</w:t>
      </w:r>
    </w:p>
    <w:p w:rsidR="00816D6D" w:rsidRDefault="00816D6D" w:rsidP="000619C0">
      <w:pPr>
        <w:pStyle w:val="ListParagraph"/>
        <w:numPr>
          <w:ilvl w:val="0"/>
          <w:numId w:val="4"/>
        </w:numPr>
      </w:pPr>
      <w:r>
        <w:rPr>
          <w:b/>
        </w:rPr>
        <w:t>Making Introductions:</w:t>
      </w:r>
      <w:r>
        <w:t xml:space="preserve"> Faculty are expected to introduce trainees to colleagues at national conferences.</w:t>
      </w:r>
    </w:p>
    <w:p w:rsidR="00955DD5" w:rsidRDefault="0051175B" w:rsidP="000619C0">
      <w:pPr>
        <w:pStyle w:val="ListParagraph"/>
        <w:numPr>
          <w:ilvl w:val="0"/>
          <w:numId w:val="4"/>
        </w:numPr>
      </w:pPr>
      <w:hyperlink r:id="rId25" w:history="1">
        <w:r w:rsidR="00955DD5" w:rsidRPr="00955DD5">
          <w:rPr>
            <w:rStyle w:val="Hyperlink"/>
            <w:b/>
          </w:rPr>
          <w:t>Office of Scientific Career Development</w:t>
        </w:r>
      </w:hyperlink>
      <w:r w:rsidR="00955DD5" w:rsidRPr="00955DD5">
        <w:rPr>
          <w:b/>
        </w:rPr>
        <w:t>:</w:t>
      </w:r>
      <w:r w:rsidR="00955DD5">
        <w:t xml:space="preserve"> </w:t>
      </w:r>
      <w:r w:rsidR="00955DD5" w:rsidRPr="00955DD5">
        <w:t>The Office of Scientific Career Development assists FHCRC graduate students, postdoctoral fellows, and medical fellows to help them identify and achieve their career goals.</w:t>
      </w:r>
    </w:p>
    <w:p w:rsidR="00955DD5" w:rsidRPr="00955DD5" w:rsidRDefault="0051175B" w:rsidP="00955DD5">
      <w:pPr>
        <w:pStyle w:val="ListParagraph"/>
        <w:numPr>
          <w:ilvl w:val="0"/>
          <w:numId w:val="4"/>
        </w:numPr>
      </w:pPr>
      <w:hyperlink r:id="rId26" w:history="1">
        <w:r w:rsidR="00955DD5" w:rsidRPr="00955DD5">
          <w:rPr>
            <w:rStyle w:val="Hyperlink"/>
            <w:b/>
          </w:rPr>
          <w:t>Career Counseling for Scientists</w:t>
        </w:r>
      </w:hyperlink>
      <w:r w:rsidR="00955DD5" w:rsidRPr="00955DD5">
        <w:rPr>
          <w:b/>
        </w:rPr>
        <w:t>:</w:t>
      </w:r>
      <w:r w:rsidR="00955DD5">
        <w:t xml:space="preserve"> </w:t>
      </w:r>
      <w:r w:rsidR="00955DD5" w:rsidRPr="00955DD5">
        <w:t xml:space="preserve">Regardless of whether you know or don't know what you want to do with your career, the Director of the Office of Scientific Career Development </w:t>
      </w:r>
      <w:r w:rsidR="00955DD5">
        <w:t xml:space="preserve">offers career counseling to discuss </w:t>
      </w:r>
      <w:r w:rsidR="00955DD5" w:rsidRPr="00955DD5">
        <w:t>your choices and options.</w:t>
      </w:r>
    </w:p>
    <w:p w:rsidR="000619C0" w:rsidRDefault="000619C0" w:rsidP="000619C0">
      <w:pPr>
        <w:tabs>
          <w:tab w:val="left" w:pos="3705"/>
        </w:tabs>
      </w:pPr>
    </w:p>
    <w:p w:rsidR="00ED02A1" w:rsidRDefault="00ED02A1" w:rsidP="00ED02A1">
      <w:pPr>
        <w:rPr>
          <w:b/>
        </w:rPr>
      </w:pPr>
      <w:r>
        <w:rPr>
          <w:b/>
        </w:rPr>
        <w:t>Other Resources</w:t>
      </w:r>
      <w:r>
        <w:rPr>
          <w:b/>
        </w:rPr>
        <w:tab/>
      </w:r>
    </w:p>
    <w:p w:rsidR="00CB57A3" w:rsidRPr="00CB57A3" w:rsidRDefault="00CB57A3" w:rsidP="00BC7902">
      <w:pPr>
        <w:pStyle w:val="ListParagraph"/>
        <w:numPr>
          <w:ilvl w:val="0"/>
          <w:numId w:val="2"/>
        </w:numPr>
      </w:pPr>
      <w:r>
        <w:rPr>
          <w:b/>
        </w:rPr>
        <w:t xml:space="preserve">Tuition Exemption: </w:t>
      </w:r>
      <w:r w:rsidRPr="00CB57A3">
        <w:t xml:space="preserve">Allows residents and fellows to take </w:t>
      </w:r>
      <w:r w:rsidR="00A04AC1">
        <w:t>up to 6 credits funded by the university for courses which are not fee-based.  Nominal fees of up to $150 are the responsibility of the applicant upon registration.</w:t>
      </w:r>
    </w:p>
    <w:p w:rsidR="00BC7902" w:rsidRPr="00BC7902" w:rsidRDefault="0051175B" w:rsidP="00BC7902">
      <w:pPr>
        <w:pStyle w:val="ListParagraph"/>
        <w:numPr>
          <w:ilvl w:val="0"/>
          <w:numId w:val="2"/>
        </w:numPr>
      </w:pPr>
      <w:hyperlink r:id="rId27" w:history="1">
        <w:r w:rsidR="00BC7902" w:rsidRPr="00955DD5">
          <w:rPr>
            <w:rStyle w:val="Hyperlink"/>
            <w:b/>
          </w:rPr>
          <w:t>UW Ombudsman</w:t>
        </w:r>
      </w:hyperlink>
      <w:r w:rsidR="00BC7902" w:rsidRPr="00BC7902">
        <w:rPr>
          <w:b/>
        </w:rPr>
        <w:t xml:space="preserve">: </w:t>
      </w:r>
      <w:r w:rsidR="00BC7902" w:rsidRPr="00BC7902">
        <w:t xml:space="preserve">Provides the highest quality, client-focused services for preventing, </w:t>
      </w:r>
      <w:r w:rsidR="00BC7902">
        <w:t xml:space="preserve">managing and resolving conflict—including concerns regarding </w:t>
      </w:r>
      <w:r w:rsidR="00BC7902" w:rsidRPr="00BC7902">
        <w:t>scientific misconduct</w:t>
      </w:r>
      <w:r w:rsidR="00BC7902">
        <w:t>—</w:t>
      </w:r>
      <w:r w:rsidR="00BC7902" w:rsidRPr="00BC7902">
        <w:t>among</w:t>
      </w:r>
      <w:r w:rsidR="00BC7902">
        <w:t xml:space="preserve"> </w:t>
      </w:r>
      <w:r w:rsidR="00BC7902" w:rsidRPr="00BC7902">
        <w:t xml:space="preserve">students, staff, and faculty of this University. </w:t>
      </w:r>
    </w:p>
    <w:p w:rsidR="00ED02A1" w:rsidRPr="00ED02A1" w:rsidRDefault="00BC7902" w:rsidP="00ED02A1">
      <w:pPr>
        <w:pStyle w:val="ListParagraph"/>
        <w:numPr>
          <w:ilvl w:val="0"/>
          <w:numId w:val="2"/>
        </w:numPr>
        <w:rPr>
          <w:b/>
        </w:rPr>
      </w:pPr>
      <w:r>
        <w:rPr>
          <w:b/>
        </w:rPr>
        <w:t xml:space="preserve">FHCRC </w:t>
      </w:r>
      <w:r w:rsidR="00ED02A1" w:rsidRPr="00ED02A1">
        <w:rPr>
          <w:b/>
        </w:rPr>
        <w:t xml:space="preserve">Scientific Ombudsman: </w:t>
      </w:r>
      <w:r w:rsidR="00ED02A1">
        <w:t>A</w:t>
      </w:r>
      <w:r w:rsidR="00ED02A1" w:rsidRPr="00ED02A1">
        <w:t xml:space="preserve">n impartial resource to assist scientific staff and faculty in resolving problems, complaints, conflicts and other issues in as confidential a manner as possible. </w:t>
      </w:r>
    </w:p>
    <w:sectPr w:rsidR="00ED02A1" w:rsidRPr="00ED02A1" w:rsidSect="00CB3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700"/>
    <w:multiLevelType w:val="hybridMultilevel"/>
    <w:tmpl w:val="368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61359"/>
    <w:multiLevelType w:val="multilevel"/>
    <w:tmpl w:val="DD08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B956A2"/>
    <w:multiLevelType w:val="multilevel"/>
    <w:tmpl w:val="8C36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FC7F91"/>
    <w:multiLevelType w:val="hybridMultilevel"/>
    <w:tmpl w:val="28F6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2569E"/>
    <w:multiLevelType w:val="multilevel"/>
    <w:tmpl w:val="8C36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8A20B9"/>
    <w:multiLevelType w:val="multilevel"/>
    <w:tmpl w:val="0D8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AB7B6E"/>
    <w:multiLevelType w:val="hybridMultilevel"/>
    <w:tmpl w:val="2004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04795C"/>
    <w:rsid w:val="0004795C"/>
    <w:rsid w:val="000619C0"/>
    <w:rsid w:val="0011011B"/>
    <w:rsid w:val="003D5919"/>
    <w:rsid w:val="0051175B"/>
    <w:rsid w:val="00684AAB"/>
    <w:rsid w:val="00816D6D"/>
    <w:rsid w:val="00955DD5"/>
    <w:rsid w:val="009D3817"/>
    <w:rsid w:val="00A04AC1"/>
    <w:rsid w:val="00BC7902"/>
    <w:rsid w:val="00CB3173"/>
    <w:rsid w:val="00CB57A3"/>
    <w:rsid w:val="00ED02A1"/>
    <w:rsid w:val="00FA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73"/>
  </w:style>
  <w:style w:type="paragraph" w:styleId="Heading1">
    <w:name w:val="heading 1"/>
    <w:basedOn w:val="Normal"/>
    <w:next w:val="Normal"/>
    <w:link w:val="Heading1Char"/>
    <w:uiPriority w:val="9"/>
    <w:qFormat/>
    <w:rsid w:val="000619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619C0"/>
    <w:pPr>
      <w:spacing w:before="160" w:after="160" w:line="312"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95C"/>
    <w:pPr>
      <w:ind w:left="720"/>
      <w:contextualSpacing/>
    </w:pPr>
  </w:style>
  <w:style w:type="character" w:styleId="Hyperlink">
    <w:name w:val="Hyperlink"/>
    <w:basedOn w:val="DefaultParagraphFont"/>
    <w:uiPriority w:val="99"/>
    <w:unhideWhenUsed/>
    <w:rsid w:val="00BC7902"/>
    <w:rPr>
      <w:color w:val="0000FF" w:themeColor="hyperlink"/>
      <w:u w:val="single"/>
    </w:rPr>
  </w:style>
  <w:style w:type="character" w:customStyle="1" w:styleId="Heading2Char">
    <w:name w:val="Heading 2 Char"/>
    <w:basedOn w:val="DefaultParagraphFont"/>
    <w:link w:val="Heading2"/>
    <w:uiPriority w:val="9"/>
    <w:rsid w:val="000619C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619C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6D6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4AC1"/>
    <w:rPr>
      <w:rFonts w:ascii="Tahoma" w:hAnsi="Tahoma" w:cs="Tahoma"/>
      <w:sz w:val="16"/>
      <w:szCs w:val="16"/>
    </w:rPr>
  </w:style>
  <w:style w:type="character" w:customStyle="1" w:styleId="BalloonTextChar">
    <w:name w:val="Balloon Text Char"/>
    <w:basedOn w:val="DefaultParagraphFont"/>
    <w:link w:val="BalloonText"/>
    <w:uiPriority w:val="99"/>
    <w:semiHidden/>
    <w:rsid w:val="00A04AC1"/>
    <w:rPr>
      <w:rFonts w:ascii="Tahoma" w:hAnsi="Tahoma" w:cs="Tahoma"/>
      <w:sz w:val="16"/>
      <w:szCs w:val="16"/>
    </w:rPr>
  </w:style>
  <w:style w:type="character" w:styleId="FollowedHyperlink">
    <w:name w:val="FollowedHyperlink"/>
    <w:basedOn w:val="DefaultParagraphFont"/>
    <w:uiPriority w:val="99"/>
    <w:semiHidden/>
    <w:unhideWhenUsed/>
    <w:rsid w:val="003D59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19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619C0"/>
    <w:pPr>
      <w:spacing w:before="160" w:after="160" w:line="312"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95C"/>
    <w:pPr>
      <w:ind w:left="720"/>
      <w:contextualSpacing/>
    </w:pPr>
  </w:style>
  <w:style w:type="character" w:styleId="Hyperlink">
    <w:name w:val="Hyperlink"/>
    <w:basedOn w:val="DefaultParagraphFont"/>
    <w:uiPriority w:val="99"/>
    <w:unhideWhenUsed/>
    <w:rsid w:val="00BC7902"/>
    <w:rPr>
      <w:color w:val="0000FF" w:themeColor="hyperlink"/>
      <w:u w:val="single"/>
    </w:rPr>
  </w:style>
  <w:style w:type="character" w:customStyle="1" w:styleId="Heading2Char">
    <w:name w:val="Heading 2 Char"/>
    <w:basedOn w:val="DefaultParagraphFont"/>
    <w:link w:val="Heading2"/>
    <w:uiPriority w:val="9"/>
    <w:rsid w:val="000619C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619C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6D6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4AC1"/>
    <w:rPr>
      <w:rFonts w:ascii="Tahoma" w:hAnsi="Tahoma" w:cs="Tahoma"/>
      <w:sz w:val="16"/>
      <w:szCs w:val="16"/>
    </w:rPr>
  </w:style>
  <w:style w:type="character" w:customStyle="1" w:styleId="BalloonTextChar">
    <w:name w:val="Balloon Text Char"/>
    <w:basedOn w:val="DefaultParagraphFont"/>
    <w:link w:val="BalloonText"/>
    <w:uiPriority w:val="99"/>
    <w:semiHidden/>
    <w:rsid w:val="00A04AC1"/>
    <w:rPr>
      <w:rFonts w:ascii="Tahoma" w:hAnsi="Tahoma" w:cs="Tahoma"/>
      <w:sz w:val="16"/>
      <w:szCs w:val="16"/>
    </w:rPr>
  </w:style>
  <w:style w:type="character" w:styleId="FollowedHyperlink">
    <w:name w:val="FollowedHyperlink"/>
    <w:basedOn w:val="DefaultParagraphFont"/>
    <w:uiPriority w:val="99"/>
    <w:semiHidden/>
    <w:unhideWhenUsed/>
    <w:rsid w:val="003D59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6434">
      <w:bodyDiv w:val="1"/>
      <w:marLeft w:val="0"/>
      <w:marRight w:val="0"/>
      <w:marTop w:val="0"/>
      <w:marBottom w:val="0"/>
      <w:divBdr>
        <w:top w:val="none" w:sz="0" w:space="0" w:color="auto"/>
        <w:left w:val="none" w:sz="0" w:space="0" w:color="auto"/>
        <w:bottom w:val="none" w:sz="0" w:space="0" w:color="auto"/>
        <w:right w:val="none" w:sz="0" w:space="0" w:color="auto"/>
      </w:divBdr>
      <w:divsChild>
        <w:div w:id="26178405">
          <w:marLeft w:val="0"/>
          <w:marRight w:val="0"/>
          <w:marTop w:val="0"/>
          <w:marBottom w:val="0"/>
          <w:divBdr>
            <w:top w:val="none" w:sz="0" w:space="0" w:color="auto"/>
            <w:left w:val="none" w:sz="0" w:space="0" w:color="auto"/>
            <w:bottom w:val="none" w:sz="0" w:space="0" w:color="auto"/>
            <w:right w:val="none" w:sz="0" w:space="0" w:color="auto"/>
          </w:divBdr>
          <w:divsChild>
            <w:div w:id="999501931">
              <w:marLeft w:val="0"/>
              <w:marRight w:val="0"/>
              <w:marTop w:val="0"/>
              <w:marBottom w:val="0"/>
              <w:divBdr>
                <w:top w:val="none" w:sz="0" w:space="0" w:color="auto"/>
                <w:left w:val="none" w:sz="0" w:space="0" w:color="auto"/>
                <w:bottom w:val="none" w:sz="0" w:space="0" w:color="auto"/>
                <w:right w:val="none" w:sz="0" w:space="0" w:color="auto"/>
              </w:divBdr>
              <w:divsChild>
                <w:div w:id="879167029">
                  <w:marLeft w:val="0"/>
                  <w:marRight w:val="0"/>
                  <w:marTop w:val="0"/>
                  <w:marBottom w:val="0"/>
                  <w:divBdr>
                    <w:top w:val="none" w:sz="0" w:space="0" w:color="auto"/>
                    <w:left w:val="none" w:sz="0" w:space="0" w:color="auto"/>
                    <w:bottom w:val="none" w:sz="0" w:space="0" w:color="auto"/>
                    <w:right w:val="none" w:sz="0" w:space="0" w:color="auto"/>
                  </w:divBdr>
                  <w:divsChild>
                    <w:div w:id="10034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329946">
      <w:bodyDiv w:val="1"/>
      <w:marLeft w:val="0"/>
      <w:marRight w:val="0"/>
      <w:marTop w:val="0"/>
      <w:marBottom w:val="0"/>
      <w:divBdr>
        <w:top w:val="none" w:sz="0" w:space="0" w:color="auto"/>
        <w:left w:val="none" w:sz="0" w:space="0" w:color="auto"/>
        <w:bottom w:val="none" w:sz="0" w:space="0" w:color="auto"/>
        <w:right w:val="none" w:sz="0" w:space="0" w:color="auto"/>
      </w:divBdr>
      <w:divsChild>
        <w:div w:id="1556547415">
          <w:marLeft w:val="0"/>
          <w:marRight w:val="0"/>
          <w:marTop w:val="0"/>
          <w:marBottom w:val="0"/>
          <w:divBdr>
            <w:top w:val="none" w:sz="0" w:space="0" w:color="auto"/>
            <w:left w:val="none" w:sz="0" w:space="0" w:color="auto"/>
            <w:bottom w:val="none" w:sz="0" w:space="0" w:color="auto"/>
            <w:right w:val="none" w:sz="0" w:space="0" w:color="auto"/>
          </w:divBdr>
          <w:divsChild>
            <w:div w:id="414127752">
              <w:marLeft w:val="0"/>
              <w:marRight w:val="0"/>
              <w:marTop w:val="0"/>
              <w:marBottom w:val="0"/>
              <w:divBdr>
                <w:top w:val="none" w:sz="0" w:space="0" w:color="auto"/>
                <w:left w:val="none" w:sz="0" w:space="0" w:color="auto"/>
                <w:bottom w:val="none" w:sz="0" w:space="0" w:color="auto"/>
                <w:right w:val="none" w:sz="0" w:space="0" w:color="auto"/>
              </w:divBdr>
              <w:divsChild>
                <w:div w:id="2059232724">
                  <w:marLeft w:val="0"/>
                  <w:marRight w:val="0"/>
                  <w:marTop w:val="0"/>
                  <w:marBottom w:val="0"/>
                  <w:divBdr>
                    <w:top w:val="none" w:sz="0" w:space="0" w:color="auto"/>
                    <w:left w:val="none" w:sz="0" w:space="0" w:color="auto"/>
                    <w:bottom w:val="none" w:sz="0" w:space="0" w:color="auto"/>
                    <w:right w:val="none" w:sz="0" w:space="0" w:color="auto"/>
                  </w:divBdr>
                  <w:divsChild>
                    <w:div w:id="1672680626">
                      <w:marLeft w:val="0"/>
                      <w:marRight w:val="0"/>
                      <w:marTop w:val="0"/>
                      <w:marBottom w:val="0"/>
                      <w:divBdr>
                        <w:top w:val="none" w:sz="0" w:space="0" w:color="auto"/>
                        <w:left w:val="none" w:sz="0" w:space="0" w:color="auto"/>
                        <w:bottom w:val="none" w:sz="0" w:space="0" w:color="auto"/>
                        <w:right w:val="none" w:sz="0" w:space="0" w:color="auto"/>
                      </w:divBdr>
                      <w:divsChild>
                        <w:div w:id="345526941">
                          <w:marLeft w:val="0"/>
                          <w:marRight w:val="0"/>
                          <w:marTop w:val="0"/>
                          <w:marBottom w:val="0"/>
                          <w:divBdr>
                            <w:top w:val="none" w:sz="0" w:space="0" w:color="auto"/>
                            <w:left w:val="none" w:sz="0" w:space="0" w:color="auto"/>
                            <w:bottom w:val="none" w:sz="0" w:space="0" w:color="auto"/>
                            <w:right w:val="none" w:sz="0" w:space="0" w:color="auto"/>
                          </w:divBdr>
                          <w:divsChild>
                            <w:div w:id="924417026">
                              <w:marLeft w:val="0"/>
                              <w:marRight w:val="0"/>
                              <w:marTop w:val="0"/>
                              <w:marBottom w:val="0"/>
                              <w:divBdr>
                                <w:top w:val="none" w:sz="0" w:space="0" w:color="auto"/>
                                <w:left w:val="none" w:sz="0" w:space="0" w:color="auto"/>
                                <w:bottom w:val="none" w:sz="0" w:space="0" w:color="auto"/>
                                <w:right w:val="none" w:sz="0" w:space="0" w:color="auto"/>
                              </w:divBdr>
                              <w:divsChild>
                                <w:div w:id="1473986322">
                                  <w:marLeft w:val="0"/>
                                  <w:marRight w:val="0"/>
                                  <w:marTop w:val="0"/>
                                  <w:marBottom w:val="0"/>
                                  <w:divBdr>
                                    <w:top w:val="none" w:sz="0" w:space="0" w:color="auto"/>
                                    <w:left w:val="none" w:sz="0" w:space="0" w:color="auto"/>
                                    <w:bottom w:val="none" w:sz="0" w:space="0" w:color="auto"/>
                                    <w:right w:val="none" w:sz="0" w:space="0" w:color="auto"/>
                                  </w:divBdr>
                                  <w:divsChild>
                                    <w:div w:id="2136172957">
                                      <w:marLeft w:val="0"/>
                                      <w:marRight w:val="0"/>
                                      <w:marTop w:val="0"/>
                                      <w:marBottom w:val="240"/>
                                      <w:divBdr>
                                        <w:top w:val="none" w:sz="0" w:space="0" w:color="auto"/>
                                        <w:left w:val="none" w:sz="0" w:space="0" w:color="auto"/>
                                        <w:bottom w:val="none" w:sz="0" w:space="0" w:color="auto"/>
                                        <w:right w:val="none" w:sz="0" w:space="0" w:color="auto"/>
                                      </w:divBdr>
                                      <w:divsChild>
                                        <w:div w:id="989166590">
                                          <w:marLeft w:val="0"/>
                                          <w:marRight w:val="0"/>
                                          <w:marTop w:val="0"/>
                                          <w:marBottom w:val="0"/>
                                          <w:divBdr>
                                            <w:top w:val="none" w:sz="0" w:space="0" w:color="auto"/>
                                            <w:left w:val="none" w:sz="0" w:space="0" w:color="auto"/>
                                            <w:bottom w:val="none" w:sz="0" w:space="0" w:color="auto"/>
                                            <w:right w:val="none" w:sz="0" w:space="0" w:color="auto"/>
                                          </w:divBdr>
                                          <w:divsChild>
                                            <w:div w:id="990407335">
                                              <w:marLeft w:val="0"/>
                                              <w:marRight w:val="0"/>
                                              <w:marTop w:val="0"/>
                                              <w:marBottom w:val="0"/>
                                              <w:divBdr>
                                                <w:top w:val="none" w:sz="0" w:space="0" w:color="auto"/>
                                                <w:left w:val="none" w:sz="0" w:space="0" w:color="auto"/>
                                                <w:bottom w:val="none" w:sz="0" w:space="0" w:color="auto"/>
                                                <w:right w:val="none" w:sz="0" w:space="0" w:color="auto"/>
                                              </w:divBdr>
                                              <w:divsChild>
                                                <w:div w:id="1047801714">
                                                  <w:marLeft w:val="0"/>
                                                  <w:marRight w:val="0"/>
                                                  <w:marTop w:val="0"/>
                                                  <w:marBottom w:val="0"/>
                                                  <w:divBdr>
                                                    <w:top w:val="none" w:sz="0" w:space="0" w:color="auto"/>
                                                    <w:left w:val="none" w:sz="0" w:space="0" w:color="auto"/>
                                                    <w:bottom w:val="none" w:sz="0" w:space="0" w:color="auto"/>
                                                    <w:right w:val="none" w:sz="0" w:space="0" w:color="auto"/>
                                                  </w:divBdr>
                                                  <w:divsChild>
                                                    <w:div w:id="2143649435">
                                                      <w:marLeft w:val="0"/>
                                                      <w:marRight w:val="0"/>
                                                      <w:marTop w:val="0"/>
                                                      <w:marBottom w:val="0"/>
                                                      <w:divBdr>
                                                        <w:top w:val="none" w:sz="0" w:space="0" w:color="auto"/>
                                                        <w:left w:val="none" w:sz="0" w:space="0" w:color="auto"/>
                                                        <w:bottom w:val="none" w:sz="0" w:space="0" w:color="auto"/>
                                                        <w:right w:val="none" w:sz="0" w:space="0" w:color="auto"/>
                                                      </w:divBdr>
                                                      <w:divsChild>
                                                        <w:div w:id="1719473764">
                                                          <w:marLeft w:val="0"/>
                                                          <w:marRight w:val="0"/>
                                                          <w:marTop w:val="555"/>
                                                          <w:marBottom w:val="0"/>
                                                          <w:divBdr>
                                                            <w:top w:val="none" w:sz="0" w:space="0" w:color="auto"/>
                                                            <w:left w:val="none" w:sz="0" w:space="0" w:color="auto"/>
                                                            <w:bottom w:val="none" w:sz="0" w:space="0" w:color="auto"/>
                                                            <w:right w:val="none" w:sz="0" w:space="0" w:color="auto"/>
                                                          </w:divBdr>
                                                          <w:divsChild>
                                                            <w:div w:id="2086878638">
                                                              <w:marLeft w:val="0"/>
                                                              <w:marRight w:val="0"/>
                                                              <w:marTop w:val="0"/>
                                                              <w:marBottom w:val="0"/>
                                                              <w:divBdr>
                                                                <w:top w:val="none" w:sz="0" w:space="0" w:color="auto"/>
                                                                <w:left w:val="none" w:sz="0" w:space="0" w:color="auto"/>
                                                                <w:bottom w:val="none" w:sz="0" w:space="0" w:color="auto"/>
                                                                <w:right w:val="none" w:sz="0" w:space="0" w:color="auto"/>
                                                              </w:divBdr>
                                                              <w:divsChild>
                                                                <w:div w:id="487942208">
                                                                  <w:marLeft w:val="0"/>
                                                                  <w:marRight w:val="0"/>
                                                                  <w:marTop w:val="0"/>
                                                                  <w:marBottom w:val="0"/>
                                                                  <w:divBdr>
                                                                    <w:top w:val="none" w:sz="0" w:space="0" w:color="auto"/>
                                                                    <w:left w:val="none" w:sz="0" w:space="0" w:color="auto"/>
                                                                    <w:bottom w:val="none" w:sz="0" w:space="0" w:color="auto"/>
                                                                    <w:right w:val="none" w:sz="0" w:space="0" w:color="auto"/>
                                                                  </w:divBdr>
                                                                  <w:divsChild>
                                                                    <w:div w:id="247857219">
                                                                      <w:marLeft w:val="0"/>
                                                                      <w:marRight w:val="0"/>
                                                                      <w:marTop w:val="0"/>
                                                                      <w:marBottom w:val="0"/>
                                                                      <w:divBdr>
                                                                        <w:top w:val="none" w:sz="0" w:space="0" w:color="auto"/>
                                                                        <w:left w:val="none" w:sz="0" w:space="0" w:color="auto"/>
                                                                        <w:bottom w:val="none" w:sz="0" w:space="0" w:color="auto"/>
                                                                        <w:right w:val="none" w:sz="0" w:space="0" w:color="auto"/>
                                                                      </w:divBdr>
                                                                      <w:divsChild>
                                                                        <w:div w:id="10918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093851">
      <w:bodyDiv w:val="1"/>
      <w:marLeft w:val="0"/>
      <w:marRight w:val="0"/>
      <w:marTop w:val="0"/>
      <w:marBottom w:val="0"/>
      <w:divBdr>
        <w:top w:val="none" w:sz="0" w:space="0" w:color="auto"/>
        <w:left w:val="none" w:sz="0" w:space="0" w:color="auto"/>
        <w:bottom w:val="none" w:sz="0" w:space="0" w:color="auto"/>
        <w:right w:val="none" w:sz="0" w:space="0" w:color="auto"/>
      </w:divBdr>
      <w:divsChild>
        <w:div w:id="532769637">
          <w:marLeft w:val="0"/>
          <w:marRight w:val="0"/>
          <w:marTop w:val="0"/>
          <w:marBottom w:val="0"/>
          <w:divBdr>
            <w:top w:val="none" w:sz="0" w:space="0" w:color="auto"/>
            <w:left w:val="none" w:sz="0" w:space="0" w:color="auto"/>
            <w:bottom w:val="none" w:sz="0" w:space="0" w:color="auto"/>
            <w:right w:val="none" w:sz="0" w:space="0" w:color="auto"/>
          </w:divBdr>
          <w:divsChild>
            <w:div w:id="435517249">
              <w:marLeft w:val="0"/>
              <w:marRight w:val="0"/>
              <w:marTop w:val="0"/>
              <w:marBottom w:val="0"/>
              <w:divBdr>
                <w:top w:val="none" w:sz="0" w:space="0" w:color="auto"/>
                <w:left w:val="none" w:sz="0" w:space="0" w:color="auto"/>
                <w:bottom w:val="none" w:sz="0" w:space="0" w:color="auto"/>
                <w:right w:val="none" w:sz="0" w:space="0" w:color="auto"/>
              </w:divBdr>
              <w:divsChild>
                <w:div w:id="174812465">
                  <w:marLeft w:val="0"/>
                  <w:marRight w:val="0"/>
                  <w:marTop w:val="0"/>
                  <w:marBottom w:val="0"/>
                  <w:divBdr>
                    <w:top w:val="none" w:sz="0" w:space="0" w:color="auto"/>
                    <w:left w:val="none" w:sz="0" w:space="0" w:color="auto"/>
                    <w:bottom w:val="none" w:sz="0" w:space="0" w:color="auto"/>
                    <w:right w:val="none" w:sz="0" w:space="0" w:color="auto"/>
                  </w:divBdr>
                  <w:divsChild>
                    <w:div w:id="704062030">
                      <w:marLeft w:val="0"/>
                      <w:marRight w:val="0"/>
                      <w:marTop w:val="0"/>
                      <w:marBottom w:val="0"/>
                      <w:divBdr>
                        <w:top w:val="none" w:sz="0" w:space="0" w:color="auto"/>
                        <w:left w:val="none" w:sz="0" w:space="0" w:color="auto"/>
                        <w:bottom w:val="none" w:sz="0" w:space="0" w:color="auto"/>
                        <w:right w:val="none" w:sz="0" w:space="0" w:color="auto"/>
                      </w:divBdr>
                      <w:divsChild>
                        <w:div w:id="2140758164">
                          <w:marLeft w:val="0"/>
                          <w:marRight w:val="0"/>
                          <w:marTop w:val="0"/>
                          <w:marBottom w:val="0"/>
                          <w:divBdr>
                            <w:top w:val="none" w:sz="0" w:space="0" w:color="auto"/>
                            <w:left w:val="none" w:sz="0" w:space="0" w:color="auto"/>
                            <w:bottom w:val="none" w:sz="0" w:space="0" w:color="auto"/>
                            <w:right w:val="none" w:sz="0" w:space="0" w:color="auto"/>
                          </w:divBdr>
                          <w:divsChild>
                            <w:div w:id="2124106470">
                              <w:marLeft w:val="0"/>
                              <w:marRight w:val="0"/>
                              <w:marTop w:val="0"/>
                              <w:marBottom w:val="0"/>
                              <w:divBdr>
                                <w:top w:val="none" w:sz="0" w:space="0" w:color="auto"/>
                                <w:left w:val="none" w:sz="0" w:space="0" w:color="auto"/>
                                <w:bottom w:val="none" w:sz="0" w:space="0" w:color="auto"/>
                                <w:right w:val="none" w:sz="0" w:space="0" w:color="auto"/>
                              </w:divBdr>
                              <w:divsChild>
                                <w:div w:id="1828979902">
                                  <w:marLeft w:val="0"/>
                                  <w:marRight w:val="0"/>
                                  <w:marTop w:val="0"/>
                                  <w:marBottom w:val="0"/>
                                  <w:divBdr>
                                    <w:top w:val="none" w:sz="0" w:space="0" w:color="auto"/>
                                    <w:left w:val="none" w:sz="0" w:space="0" w:color="auto"/>
                                    <w:bottom w:val="none" w:sz="0" w:space="0" w:color="auto"/>
                                    <w:right w:val="none" w:sz="0" w:space="0" w:color="auto"/>
                                  </w:divBdr>
                                  <w:divsChild>
                                    <w:div w:id="422840570">
                                      <w:marLeft w:val="0"/>
                                      <w:marRight w:val="0"/>
                                      <w:marTop w:val="0"/>
                                      <w:marBottom w:val="240"/>
                                      <w:divBdr>
                                        <w:top w:val="none" w:sz="0" w:space="0" w:color="auto"/>
                                        <w:left w:val="none" w:sz="0" w:space="0" w:color="auto"/>
                                        <w:bottom w:val="none" w:sz="0" w:space="0" w:color="auto"/>
                                        <w:right w:val="none" w:sz="0" w:space="0" w:color="auto"/>
                                      </w:divBdr>
                                      <w:divsChild>
                                        <w:div w:id="1243642602">
                                          <w:marLeft w:val="0"/>
                                          <w:marRight w:val="0"/>
                                          <w:marTop w:val="0"/>
                                          <w:marBottom w:val="0"/>
                                          <w:divBdr>
                                            <w:top w:val="none" w:sz="0" w:space="0" w:color="auto"/>
                                            <w:left w:val="none" w:sz="0" w:space="0" w:color="auto"/>
                                            <w:bottom w:val="none" w:sz="0" w:space="0" w:color="auto"/>
                                            <w:right w:val="none" w:sz="0" w:space="0" w:color="auto"/>
                                          </w:divBdr>
                                          <w:divsChild>
                                            <w:div w:id="1314675266">
                                              <w:marLeft w:val="0"/>
                                              <w:marRight w:val="0"/>
                                              <w:marTop w:val="0"/>
                                              <w:marBottom w:val="0"/>
                                              <w:divBdr>
                                                <w:top w:val="none" w:sz="0" w:space="0" w:color="auto"/>
                                                <w:left w:val="none" w:sz="0" w:space="0" w:color="auto"/>
                                                <w:bottom w:val="none" w:sz="0" w:space="0" w:color="auto"/>
                                                <w:right w:val="none" w:sz="0" w:space="0" w:color="auto"/>
                                              </w:divBdr>
                                              <w:divsChild>
                                                <w:div w:id="1623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801601">
      <w:bodyDiv w:val="1"/>
      <w:marLeft w:val="0"/>
      <w:marRight w:val="0"/>
      <w:marTop w:val="0"/>
      <w:marBottom w:val="0"/>
      <w:divBdr>
        <w:top w:val="none" w:sz="0" w:space="0" w:color="auto"/>
        <w:left w:val="none" w:sz="0" w:space="0" w:color="auto"/>
        <w:bottom w:val="none" w:sz="0" w:space="0" w:color="auto"/>
        <w:right w:val="none" w:sz="0" w:space="0" w:color="auto"/>
      </w:divBdr>
      <w:divsChild>
        <w:div w:id="570307819">
          <w:marLeft w:val="0"/>
          <w:marRight w:val="0"/>
          <w:marTop w:val="0"/>
          <w:marBottom w:val="0"/>
          <w:divBdr>
            <w:top w:val="none" w:sz="0" w:space="0" w:color="auto"/>
            <w:left w:val="none" w:sz="0" w:space="0" w:color="auto"/>
            <w:bottom w:val="none" w:sz="0" w:space="0" w:color="auto"/>
            <w:right w:val="none" w:sz="0" w:space="0" w:color="auto"/>
          </w:divBdr>
          <w:divsChild>
            <w:div w:id="1914660028">
              <w:marLeft w:val="0"/>
              <w:marRight w:val="0"/>
              <w:marTop w:val="0"/>
              <w:marBottom w:val="0"/>
              <w:divBdr>
                <w:top w:val="none" w:sz="0" w:space="0" w:color="auto"/>
                <w:left w:val="none" w:sz="0" w:space="0" w:color="auto"/>
                <w:bottom w:val="none" w:sz="0" w:space="0" w:color="auto"/>
                <w:right w:val="none" w:sz="0" w:space="0" w:color="auto"/>
              </w:divBdr>
              <w:divsChild>
                <w:div w:id="219557517">
                  <w:marLeft w:val="0"/>
                  <w:marRight w:val="0"/>
                  <w:marTop w:val="0"/>
                  <w:marBottom w:val="0"/>
                  <w:divBdr>
                    <w:top w:val="none" w:sz="0" w:space="0" w:color="auto"/>
                    <w:left w:val="none" w:sz="0" w:space="0" w:color="auto"/>
                    <w:bottom w:val="none" w:sz="0" w:space="0" w:color="auto"/>
                    <w:right w:val="none" w:sz="0" w:space="0" w:color="auto"/>
                  </w:divBdr>
                  <w:divsChild>
                    <w:div w:id="1025715040">
                      <w:marLeft w:val="0"/>
                      <w:marRight w:val="0"/>
                      <w:marTop w:val="0"/>
                      <w:marBottom w:val="0"/>
                      <w:divBdr>
                        <w:top w:val="none" w:sz="0" w:space="0" w:color="auto"/>
                        <w:left w:val="none" w:sz="0" w:space="0" w:color="auto"/>
                        <w:bottom w:val="none" w:sz="0" w:space="0" w:color="auto"/>
                        <w:right w:val="none" w:sz="0" w:space="0" w:color="auto"/>
                      </w:divBdr>
                      <w:divsChild>
                        <w:div w:id="1757481703">
                          <w:marLeft w:val="0"/>
                          <w:marRight w:val="0"/>
                          <w:marTop w:val="0"/>
                          <w:marBottom w:val="0"/>
                          <w:divBdr>
                            <w:top w:val="none" w:sz="0" w:space="0" w:color="auto"/>
                            <w:left w:val="none" w:sz="0" w:space="0" w:color="auto"/>
                            <w:bottom w:val="none" w:sz="0" w:space="0" w:color="auto"/>
                            <w:right w:val="none" w:sz="0" w:space="0" w:color="auto"/>
                          </w:divBdr>
                          <w:divsChild>
                            <w:div w:id="1066299222">
                              <w:marLeft w:val="0"/>
                              <w:marRight w:val="0"/>
                              <w:marTop w:val="0"/>
                              <w:marBottom w:val="0"/>
                              <w:divBdr>
                                <w:top w:val="none" w:sz="0" w:space="0" w:color="auto"/>
                                <w:left w:val="none" w:sz="0" w:space="0" w:color="auto"/>
                                <w:bottom w:val="none" w:sz="0" w:space="0" w:color="auto"/>
                                <w:right w:val="none" w:sz="0" w:space="0" w:color="auto"/>
                              </w:divBdr>
                              <w:divsChild>
                                <w:div w:id="615331378">
                                  <w:marLeft w:val="0"/>
                                  <w:marRight w:val="0"/>
                                  <w:marTop w:val="0"/>
                                  <w:marBottom w:val="0"/>
                                  <w:divBdr>
                                    <w:top w:val="none" w:sz="0" w:space="0" w:color="auto"/>
                                    <w:left w:val="none" w:sz="0" w:space="0" w:color="auto"/>
                                    <w:bottom w:val="none" w:sz="0" w:space="0" w:color="auto"/>
                                    <w:right w:val="none" w:sz="0" w:space="0" w:color="auto"/>
                                  </w:divBdr>
                                  <w:divsChild>
                                    <w:div w:id="1675455710">
                                      <w:marLeft w:val="0"/>
                                      <w:marRight w:val="0"/>
                                      <w:marTop w:val="0"/>
                                      <w:marBottom w:val="240"/>
                                      <w:divBdr>
                                        <w:top w:val="none" w:sz="0" w:space="0" w:color="auto"/>
                                        <w:left w:val="none" w:sz="0" w:space="0" w:color="auto"/>
                                        <w:bottom w:val="none" w:sz="0" w:space="0" w:color="auto"/>
                                        <w:right w:val="none" w:sz="0" w:space="0" w:color="auto"/>
                                      </w:divBdr>
                                      <w:divsChild>
                                        <w:div w:id="33315692">
                                          <w:marLeft w:val="0"/>
                                          <w:marRight w:val="0"/>
                                          <w:marTop w:val="0"/>
                                          <w:marBottom w:val="0"/>
                                          <w:divBdr>
                                            <w:top w:val="none" w:sz="0" w:space="0" w:color="auto"/>
                                            <w:left w:val="none" w:sz="0" w:space="0" w:color="auto"/>
                                            <w:bottom w:val="none" w:sz="0" w:space="0" w:color="auto"/>
                                            <w:right w:val="none" w:sz="0" w:space="0" w:color="auto"/>
                                          </w:divBdr>
                                          <w:divsChild>
                                            <w:div w:id="1808277289">
                                              <w:marLeft w:val="0"/>
                                              <w:marRight w:val="0"/>
                                              <w:marTop w:val="0"/>
                                              <w:marBottom w:val="0"/>
                                              <w:divBdr>
                                                <w:top w:val="none" w:sz="0" w:space="0" w:color="auto"/>
                                                <w:left w:val="none" w:sz="0" w:space="0" w:color="auto"/>
                                                <w:bottom w:val="none" w:sz="0" w:space="0" w:color="auto"/>
                                                <w:right w:val="none" w:sz="0" w:space="0" w:color="auto"/>
                                              </w:divBdr>
                                              <w:divsChild>
                                                <w:div w:id="6739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000121">
      <w:bodyDiv w:val="1"/>
      <w:marLeft w:val="0"/>
      <w:marRight w:val="0"/>
      <w:marTop w:val="0"/>
      <w:marBottom w:val="0"/>
      <w:divBdr>
        <w:top w:val="none" w:sz="0" w:space="0" w:color="auto"/>
        <w:left w:val="none" w:sz="0" w:space="0" w:color="auto"/>
        <w:bottom w:val="none" w:sz="0" w:space="0" w:color="auto"/>
        <w:right w:val="none" w:sz="0" w:space="0" w:color="auto"/>
      </w:divBdr>
      <w:divsChild>
        <w:div w:id="1580864034">
          <w:marLeft w:val="0"/>
          <w:marRight w:val="0"/>
          <w:marTop w:val="0"/>
          <w:marBottom w:val="0"/>
          <w:divBdr>
            <w:top w:val="none" w:sz="0" w:space="0" w:color="auto"/>
            <w:left w:val="none" w:sz="0" w:space="0" w:color="auto"/>
            <w:bottom w:val="none" w:sz="0" w:space="0" w:color="auto"/>
            <w:right w:val="none" w:sz="0" w:space="0" w:color="auto"/>
          </w:divBdr>
          <w:divsChild>
            <w:div w:id="31656222">
              <w:marLeft w:val="0"/>
              <w:marRight w:val="0"/>
              <w:marTop w:val="0"/>
              <w:marBottom w:val="0"/>
              <w:divBdr>
                <w:top w:val="none" w:sz="0" w:space="0" w:color="auto"/>
                <w:left w:val="none" w:sz="0" w:space="0" w:color="auto"/>
                <w:bottom w:val="none" w:sz="0" w:space="0" w:color="auto"/>
                <w:right w:val="none" w:sz="0" w:space="0" w:color="auto"/>
              </w:divBdr>
              <w:divsChild>
                <w:div w:id="1246917320">
                  <w:marLeft w:val="0"/>
                  <w:marRight w:val="0"/>
                  <w:marTop w:val="0"/>
                  <w:marBottom w:val="0"/>
                  <w:divBdr>
                    <w:top w:val="none" w:sz="0" w:space="0" w:color="auto"/>
                    <w:left w:val="none" w:sz="0" w:space="0" w:color="auto"/>
                    <w:bottom w:val="none" w:sz="0" w:space="0" w:color="auto"/>
                    <w:right w:val="none" w:sz="0" w:space="0" w:color="auto"/>
                  </w:divBdr>
                  <w:divsChild>
                    <w:div w:id="633366574">
                      <w:marLeft w:val="0"/>
                      <w:marRight w:val="0"/>
                      <w:marTop w:val="0"/>
                      <w:marBottom w:val="0"/>
                      <w:divBdr>
                        <w:top w:val="none" w:sz="0" w:space="0" w:color="auto"/>
                        <w:left w:val="none" w:sz="0" w:space="0" w:color="auto"/>
                        <w:bottom w:val="none" w:sz="0" w:space="0" w:color="auto"/>
                        <w:right w:val="none" w:sz="0" w:space="0" w:color="auto"/>
                      </w:divBdr>
                      <w:divsChild>
                        <w:div w:id="1984389611">
                          <w:marLeft w:val="0"/>
                          <w:marRight w:val="0"/>
                          <w:marTop w:val="0"/>
                          <w:marBottom w:val="0"/>
                          <w:divBdr>
                            <w:top w:val="none" w:sz="0" w:space="0" w:color="auto"/>
                            <w:left w:val="none" w:sz="0" w:space="0" w:color="auto"/>
                            <w:bottom w:val="none" w:sz="0" w:space="0" w:color="auto"/>
                            <w:right w:val="none" w:sz="0" w:space="0" w:color="auto"/>
                          </w:divBdr>
                          <w:divsChild>
                            <w:div w:id="13381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38101">
      <w:bodyDiv w:val="1"/>
      <w:marLeft w:val="0"/>
      <w:marRight w:val="0"/>
      <w:marTop w:val="0"/>
      <w:marBottom w:val="0"/>
      <w:divBdr>
        <w:top w:val="none" w:sz="0" w:space="0" w:color="auto"/>
        <w:left w:val="none" w:sz="0" w:space="0" w:color="auto"/>
        <w:bottom w:val="none" w:sz="0" w:space="0" w:color="auto"/>
        <w:right w:val="none" w:sz="0" w:space="0" w:color="auto"/>
      </w:divBdr>
      <w:divsChild>
        <w:div w:id="1004823567">
          <w:marLeft w:val="0"/>
          <w:marRight w:val="0"/>
          <w:marTop w:val="0"/>
          <w:marBottom w:val="0"/>
          <w:divBdr>
            <w:top w:val="none" w:sz="0" w:space="0" w:color="auto"/>
            <w:left w:val="none" w:sz="0" w:space="0" w:color="auto"/>
            <w:bottom w:val="none" w:sz="0" w:space="0" w:color="auto"/>
            <w:right w:val="none" w:sz="0" w:space="0" w:color="auto"/>
          </w:divBdr>
          <w:divsChild>
            <w:div w:id="1947271626">
              <w:marLeft w:val="0"/>
              <w:marRight w:val="0"/>
              <w:marTop w:val="0"/>
              <w:marBottom w:val="0"/>
              <w:divBdr>
                <w:top w:val="none" w:sz="0" w:space="0" w:color="auto"/>
                <w:left w:val="none" w:sz="0" w:space="0" w:color="auto"/>
                <w:bottom w:val="none" w:sz="0" w:space="0" w:color="auto"/>
                <w:right w:val="none" w:sz="0" w:space="0" w:color="auto"/>
              </w:divBdr>
              <w:divsChild>
                <w:div w:id="906457869">
                  <w:marLeft w:val="0"/>
                  <w:marRight w:val="0"/>
                  <w:marTop w:val="0"/>
                  <w:marBottom w:val="0"/>
                  <w:divBdr>
                    <w:top w:val="none" w:sz="0" w:space="0" w:color="auto"/>
                    <w:left w:val="none" w:sz="0" w:space="0" w:color="auto"/>
                    <w:bottom w:val="none" w:sz="0" w:space="0" w:color="auto"/>
                    <w:right w:val="none" w:sz="0" w:space="0" w:color="auto"/>
                  </w:divBdr>
                  <w:divsChild>
                    <w:div w:id="220024902">
                      <w:marLeft w:val="0"/>
                      <w:marRight w:val="0"/>
                      <w:marTop w:val="0"/>
                      <w:marBottom w:val="0"/>
                      <w:divBdr>
                        <w:top w:val="none" w:sz="0" w:space="0" w:color="auto"/>
                        <w:left w:val="none" w:sz="0" w:space="0" w:color="auto"/>
                        <w:bottom w:val="none" w:sz="0" w:space="0" w:color="auto"/>
                        <w:right w:val="none" w:sz="0" w:space="0" w:color="auto"/>
                      </w:divBdr>
                      <w:divsChild>
                        <w:div w:id="999234896">
                          <w:marLeft w:val="0"/>
                          <w:marRight w:val="0"/>
                          <w:marTop w:val="0"/>
                          <w:marBottom w:val="0"/>
                          <w:divBdr>
                            <w:top w:val="none" w:sz="0" w:space="0" w:color="auto"/>
                            <w:left w:val="none" w:sz="0" w:space="0" w:color="auto"/>
                            <w:bottom w:val="none" w:sz="0" w:space="0" w:color="auto"/>
                            <w:right w:val="none" w:sz="0" w:space="0" w:color="auto"/>
                          </w:divBdr>
                          <w:divsChild>
                            <w:div w:id="1944998692">
                              <w:marLeft w:val="0"/>
                              <w:marRight w:val="0"/>
                              <w:marTop w:val="0"/>
                              <w:marBottom w:val="0"/>
                              <w:divBdr>
                                <w:top w:val="none" w:sz="0" w:space="0" w:color="auto"/>
                                <w:left w:val="none" w:sz="0" w:space="0" w:color="auto"/>
                                <w:bottom w:val="none" w:sz="0" w:space="0" w:color="auto"/>
                                <w:right w:val="none" w:sz="0" w:space="0" w:color="auto"/>
                              </w:divBdr>
                              <w:divsChild>
                                <w:div w:id="336155196">
                                  <w:marLeft w:val="0"/>
                                  <w:marRight w:val="0"/>
                                  <w:marTop w:val="0"/>
                                  <w:marBottom w:val="0"/>
                                  <w:divBdr>
                                    <w:top w:val="none" w:sz="0" w:space="0" w:color="auto"/>
                                    <w:left w:val="none" w:sz="0" w:space="0" w:color="auto"/>
                                    <w:bottom w:val="none" w:sz="0" w:space="0" w:color="auto"/>
                                    <w:right w:val="none" w:sz="0" w:space="0" w:color="auto"/>
                                  </w:divBdr>
                                  <w:divsChild>
                                    <w:div w:id="1722483703">
                                      <w:marLeft w:val="0"/>
                                      <w:marRight w:val="0"/>
                                      <w:marTop w:val="0"/>
                                      <w:marBottom w:val="240"/>
                                      <w:divBdr>
                                        <w:top w:val="none" w:sz="0" w:space="0" w:color="auto"/>
                                        <w:left w:val="none" w:sz="0" w:space="0" w:color="auto"/>
                                        <w:bottom w:val="none" w:sz="0" w:space="0" w:color="auto"/>
                                        <w:right w:val="none" w:sz="0" w:space="0" w:color="auto"/>
                                      </w:divBdr>
                                      <w:divsChild>
                                        <w:div w:id="689339270">
                                          <w:marLeft w:val="0"/>
                                          <w:marRight w:val="0"/>
                                          <w:marTop w:val="0"/>
                                          <w:marBottom w:val="0"/>
                                          <w:divBdr>
                                            <w:top w:val="none" w:sz="0" w:space="0" w:color="auto"/>
                                            <w:left w:val="none" w:sz="0" w:space="0" w:color="auto"/>
                                            <w:bottom w:val="none" w:sz="0" w:space="0" w:color="auto"/>
                                            <w:right w:val="none" w:sz="0" w:space="0" w:color="auto"/>
                                          </w:divBdr>
                                          <w:divsChild>
                                            <w:div w:id="754548642">
                                              <w:marLeft w:val="0"/>
                                              <w:marRight w:val="0"/>
                                              <w:marTop w:val="0"/>
                                              <w:marBottom w:val="0"/>
                                              <w:divBdr>
                                                <w:top w:val="none" w:sz="0" w:space="0" w:color="auto"/>
                                                <w:left w:val="none" w:sz="0" w:space="0" w:color="auto"/>
                                                <w:bottom w:val="none" w:sz="0" w:space="0" w:color="auto"/>
                                                <w:right w:val="none" w:sz="0" w:space="0" w:color="auto"/>
                                              </w:divBdr>
                                              <w:divsChild>
                                                <w:div w:id="8261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646623">
      <w:bodyDiv w:val="1"/>
      <w:marLeft w:val="0"/>
      <w:marRight w:val="0"/>
      <w:marTop w:val="0"/>
      <w:marBottom w:val="0"/>
      <w:divBdr>
        <w:top w:val="none" w:sz="0" w:space="0" w:color="auto"/>
        <w:left w:val="none" w:sz="0" w:space="0" w:color="auto"/>
        <w:bottom w:val="none" w:sz="0" w:space="0" w:color="auto"/>
        <w:right w:val="none" w:sz="0" w:space="0" w:color="auto"/>
      </w:divBdr>
      <w:divsChild>
        <w:div w:id="1817798505">
          <w:marLeft w:val="0"/>
          <w:marRight w:val="0"/>
          <w:marTop w:val="0"/>
          <w:marBottom w:val="0"/>
          <w:divBdr>
            <w:top w:val="none" w:sz="0" w:space="0" w:color="auto"/>
            <w:left w:val="none" w:sz="0" w:space="0" w:color="auto"/>
            <w:bottom w:val="none" w:sz="0" w:space="0" w:color="auto"/>
            <w:right w:val="none" w:sz="0" w:space="0" w:color="auto"/>
          </w:divBdr>
          <w:divsChild>
            <w:div w:id="60642122">
              <w:marLeft w:val="0"/>
              <w:marRight w:val="0"/>
              <w:marTop w:val="0"/>
              <w:marBottom w:val="0"/>
              <w:divBdr>
                <w:top w:val="none" w:sz="0" w:space="0" w:color="auto"/>
                <w:left w:val="none" w:sz="0" w:space="0" w:color="auto"/>
                <w:bottom w:val="none" w:sz="0" w:space="0" w:color="auto"/>
                <w:right w:val="none" w:sz="0" w:space="0" w:color="auto"/>
              </w:divBdr>
              <w:divsChild>
                <w:div w:id="328483878">
                  <w:marLeft w:val="0"/>
                  <w:marRight w:val="0"/>
                  <w:marTop w:val="0"/>
                  <w:marBottom w:val="0"/>
                  <w:divBdr>
                    <w:top w:val="none" w:sz="0" w:space="0" w:color="auto"/>
                    <w:left w:val="none" w:sz="0" w:space="0" w:color="auto"/>
                    <w:bottom w:val="none" w:sz="0" w:space="0" w:color="auto"/>
                    <w:right w:val="none" w:sz="0" w:space="0" w:color="auto"/>
                  </w:divBdr>
                  <w:divsChild>
                    <w:div w:id="319310954">
                      <w:marLeft w:val="0"/>
                      <w:marRight w:val="0"/>
                      <w:marTop w:val="0"/>
                      <w:marBottom w:val="0"/>
                      <w:divBdr>
                        <w:top w:val="none" w:sz="0" w:space="0" w:color="auto"/>
                        <w:left w:val="none" w:sz="0" w:space="0" w:color="auto"/>
                        <w:bottom w:val="none" w:sz="0" w:space="0" w:color="auto"/>
                        <w:right w:val="none" w:sz="0" w:space="0" w:color="auto"/>
                      </w:divBdr>
                      <w:divsChild>
                        <w:div w:id="550724952">
                          <w:marLeft w:val="0"/>
                          <w:marRight w:val="0"/>
                          <w:marTop w:val="0"/>
                          <w:marBottom w:val="0"/>
                          <w:divBdr>
                            <w:top w:val="none" w:sz="0" w:space="0" w:color="auto"/>
                            <w:left w:val="none" w:sz="0" w:space="0" w:color="auto"/>
                            <w:bottom w:val="none" w:sz="0" w:space="0" w:color="auto"/>
                            <w:right w:val="none" w:sz="0" w:space="0" w:color="auto"/>
                          </w:divBdr>
                          <w:divsChild>
                            <w:div w:id="186217291">
                              <w:marLeft w:val="0"/>
                              <w:marRight w:val="0"/>
                              <w:marTop w:val="0"/>
                              <w:marBottom w:val="0"/>
                              <w:divBdr>
                                <w:top w:val="none" w:sz="0" w:space="0" w:color="auto"/>
                                <w:left w:val="none" w:sz="0" w:space="0" w:color="auto"/>
                                <w:bottom w:val="none" w:sz="0" w:space="0" w:color="auto"/>
                                <w:right w:val="none" w:sz="0" w:space="0" w:color="auto"/>
                              </w:divBdr>
                              <w:divsChild>
                                <w:div w:id="713576324">
                                  <w:marLeft w:val="0"/>
                                  <w:marRight w:val="0"/>
                                  <w:marTop w:val="0"/>
                                  <w:marBottom w:val="0"/>
                                  <w:divBdr>
                                    <w:top w:val="none" w:sz="0" w:space="0" w:color="auto"/>
                                    <w:left w:val="none" w:sz="0" w:space="0" w:color="auto"/>
                                    <w:bottom w:val="none" w:sz="0" w:space="0" w:color="auto"/>
                                    <w:right w:val="none" w:sz="0" w:space="0" w:color="auto"/>
                                  </w:divBdr>
                                  <w:divsChild>
                                    <w:div w:id="205683101">
                                      <w:marLeft w:val="0"/>
                                      <w:marRight w:val="0"/>
                                      <w:marTop w:val="0"/>
                                      <w:marBottom w:val="240"/>
                                      <w:divBdr>
                                        <w:top w:val="none" w:sz="0" w:space="0" w:color="auto"/>
                                        <w:left w:val="none" w:sz="0" w:space="0" w:color="auto"/>
                                        <w:bottom w:val="none" w:sz="0" w:space="0" w:color="auto"/>
                                        <w:right w:val="none" w:sz="0" w:space="0" w:color="auto"/>
                                      </w:divBdr>
                                      <w:divsChild>
                                        <w:div w:id="1386561421">
                                          <w:marLeft w:val="0"/>
                                          <w:marRight w:val="0"/>
                                          <w:marTop w:val="0"/>
                                          <w:marBottom w:val="0"/>
                                          <w:divBdr>
                                            <w:top w:val="none" w:sz="0" w:space="0" w:color="auto"/>
                                            <w:left w:val="none" w:sz="0" w:space="0" w:color="auto"/>
                                            <w:bottom w:val="none" w:sz="0" w:space="0" w:color="auto"/>
                                            <w:right w:val="none" w:sz="0" w:space="0" w:color="auto"/>
                                          </w:divBdr>
                                          <w:divsChild>
                                            <w:div w:id="46956038">
                                              <w:marLeft w:val="0"/>
                                              <w:marRight w:val="0"/>
                                              <w:marTop w:val="0"/>
                                              <w:marBottom w:val="0"/>
                                              <w:divBdr>
                                                <w:top w:val="none" w:sz="0" w:space="0" w:color="auto"/>
                                                <w:left w:val="none" w:sz="0" w:space="0" w:color="auto"/>
                                                <w:bottom w:val="none" w:sz="0" w:space="0" w:color="auto"/>
                                                <w:right w:val="none" w:sz="0" w:space="0" w:color="auto"/>
                                              </w:divBdr>
                                              <w:divsChild>
                                                <w:div w:id="1307199913">
                                                  <w:marLeft w:val="0"/>
                                                  <w:marRight w:val="0"/>
                                                  <w:marTop w:val="0"/>
                                                  <w:marBottom w:val="0"/>
                                                  <w:divBdr>
                                                    <w:top w:val="none" w:sz="0" w:space="0" w:color="auto"/>
                                                    <w:left w:val="none" w:sz="0" w:space="0" w:color="auto"/>
                                                    <w:bottom w:val="none" w:sz="0" w:space="0" w:color="auto"/>
                                                    <w:right w:val="none" w:sz="0" w:space="0" w:color="auto"/>
                                                  </w:divBdr>
                                                  <w:divsChild>
                                                    <w:div w:id="1144738156">
                                                      <w:marLeft w:val="0"/>
                                                      <w:marRight w:val="0"/>
                                                      <w:marTop w:val="0"/>
                                                      <w:marBottom w:val="0"/>
                                                      <w:divBdr>
                                                        <w:top w:val="none" w:sz="0" w:space="0" w:color="auto"/>
                                                        <w:left w:val="none" w:sz="0" w:space="0" w:color="auto"/>
                                                        <w:bottom w:val="none" w:sz="0" w:space="0" w:color="auto"/>
                                                        <w:right w:val="none" w:sz="0" w:space="0" w:color="auto"/>
                                                      </w:divBdr>
                                                      <w:divsChild>
                                                        <w:div w:id="333537665">
                                                          <w:marLeft w:val="0"/>
                                                          <w:marRight w:val="0"/>
                                                          <w:marTop w:val="555"/>
                                                          <w:marBottom w:val="0"/>
                                                          <w:divBdr>
                                                            <w:top w:val="none" w:sz="0" w:space="0" w:color="auto"/>
                                                            <w:left w:val="none" w:sz="0" w:space="0" w:color="auto"/>
                                                            <w:bottom w:val="none" w:sz="0" w:space="0" w:color="auto"/>
                                                            <w:right w:val="none" w:sz="0" w:space="0" w:color="auto"/>
                                                          </w:divBdr>
                                                          <w:divsChild>
                                                            <w:div w:id="714699578">
                                                              <w:marLeft w:val="0"/>
                                                              <w:marRight w:val="0"/>
                                                              <w:marTop w:val="0"/>
                                                              <w:marBottom w:val="0"/>
                                                              <w:divBdr>
                                                                <w:top w:val="none" w:sz="0" w:space="0" w:color="auto"/>
                                                                <w:left w:val="none" w:sz="0" w:space="0" w:color="auto"/>
                                                                <w:bottom w:val="none" w:sz="0" w:space="0" w:color="auto"/>
                                                                <w:right w:val="none" w:sz="0" w:space="0" w:color="auto"/>
                                                              </w:divBdr>
                                                              <w:divsChild>
                                                                <w:div w:id="1239747082">
                                                                  <w:marLeft w:val="0"/>
                                                                  <w:marRight w:val="0"/>
                                                                  <w:marTop w:val="0"/>
                                                                  <w:marBottom w:val="0"/>
                                                                  <w:divBdr>
                                                                    <w:top w:val="none" w:sz="0" w:space="0" w:color="auto"/>
                                                                    <w:left w:val="none" w:sz="0" w:space="0" w:color="auto"/>
                                                                    <w:bottom w:val="none" w:sz="0" w:space="0" w:color="auto"/>
                                                                    <w:right w:val="none" w:sz="0" w:space="0" w:color="auto"/>
                                                                  </w:divBdr>
                                                                  <w:divsChild>
                                                                    <w:div w:id="1392998831">
                                                                      <w:marLeft w:val="0"/>
                                                                      <w:marRight w:val="0"/>
                                                                      <w:marTop w:val="0"/>
                                                                      <w:marBottom w:val="0"/>
                                                                      <w:divBdr>
                                                                        <w:top w:val="none" w:sz="0" w:space="0" w:color="auto"/>
                                                                        <w:left w:val="none" w:sz="0" w:space="0" w:color="auto"/>
                                                                        <w:bottom w:val="none" w:sz="0" w:space="0" w:color="auto"/>
                                                                        <w:right w:val="none" w:sz="0" w:space="0" w:color="auto"/>
                                                                      </w:divBdr>
                                                                      <w:divsChild>
                                                                        <w:div w:id="4275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77194">
      <w:bodyDiv w:val="1"/>
      <w:marLeft w:val="0"/>
      <w:marRight w:val="0"/>
      <w:marTop w:val="0"/>
      <w:marBottom w:val="0"/>
      <w:divBdr>
        <w:top w:val="none" w:sz="0" w:space="0" w:color="auto"/>
        <w:left w:val="none" w:sz="0" w:space="0" w:color="auto"/>
        <w:bottom w:val="none" w:sz="0" w:space="0" w:color="auto"/>
        <w:right w:val="none" w:sz="0" w:space="0" w:color="auto"/>
      </w:divBdr>
      <w:divsChild>
        <w:div w:id="1466316899">
          <w:marLeft w:val="0"/>
          <w:marRight w:val="0"/>
          <w:marTop w:val="0"/>
          <w:marBottom w:val="0"/>
          <w:divBdr>
            <w:top w:val="none" w:sz="0" w:space="0" w:color="auto"/>
            <w:left w:val="none" w:sz="0" w:space="0" w:color="auto"/>
            <w:bottom w:val="none" w:sz="0" w:space="0" w:color="auto"/>
            <w:right w:val="none" w:sz="0" w:space="0" w:color="auto"/>
          </w:divBdr>
          <w:divsChild>
            <w:div w:id="1040201497">
              <w:marLeft w:val="0"/>
              <w:marRight w:val="0"/>
              <w:marTop w:val="0"/>
              <w:marBottom w:val="0"/>
              <w:divBdr>
                <w:top w:val="none" w:sz="0" w:space="0" w:color="auto"/>
                <w:left w:val="none" w:sz="0" w:space="0" w:color="auto"/>
                <w:bottom w:val="none" w:sz="0" w:space="0" w:color="auto"/>
                <w:right w:val="none" w:sz="0" w:space="0" w:color="auto"/>
              </w:divBdr>
              <w:divsChild>
                <w:div w:id="1733773599">
                  <w:marLeft w:val="0"/>
                  <w:marRight w:val="0"/>
                  <w:marTop w:val="0"/>
                  <w:marBottom w:val="0"/>
                  <w:divBdr>
                    <w:top w:val="none" w:sz="0" w:space="0" w:color="auto"/>
                    <w:left w:val="none" w:sz="0" w:space="0" w:color="auto"/>
                    <w:bottom w:val="none" w:sz="0" w:space="0" w:color="auto"/>
                    <w:right w:val="none" w:sz="0" w:space="0" w:color="auto"/>
                  </w:divBdr>
                  <w:divsChild>
                    <w:div w:id="349570211">
                      <w:marLeft w:val="0"/>
                      <w:marRight w:val="0"/>
                      <w:marTop w:val="0"/>
                      <w:marBottom w:val="0"/>
                      <w:divBdr>
                        <w:top w:val="none" w:sz="0" w:space="0" w:color="auto"/>
                        <w:left w:val="none" w:sz="0" w:space="0" w:color="auto"/>
                        <w:bottom w:val="none" w:sz="0" w:space="0" w:color="auto"/>
                        <w:right w:val="none" w:sz="0" w:space="0" w:color="auto"/>
                      </w:divBdr>
                      <w:divsChild>
                        <w:div w:id="256987199">
                          <w:marLeft w:val="0"/>
                          <w:marRight w:val="0"/>
                          <w:marTop w:val="0"/>
                          <w:marBottom w:val="0"/>
                          <w:divBdr>
                            <w:top w:val="none" w:sz="0" w:space="0" w:color="auto"/>
                            <w:left w:val="none" w:sz="0" w:space="0" w:color="auto"/>
                            <w:bottom w:val="none" w:sz="0" w:space="0" w:color="auto"/>
                            <w:right w:val="none" w:sz="0" w:space="0" w:color="auto"/>
                          </w:divBdr>
                          <w:divsChild>
                            <w:div w:id="794327255">
                              <w:marLeft w:val="0"/>
                              <w:marRight w:val="0"/>
                              <w:marTop w:val="0"/>
                              <w:marBottom w:val="0"/>
                              <w:divBdr>
                                <w:top w:val="none" w:sz="0" w:space="0" w:color="auto"/>
                                <w:left w:val="none" w:sz="0" w:space="0" w:color="auto"/>
                                <w:bottom w:val="none" w:sz="0" w:space="0" w:color="auto"/>
                                <w:right w:val="none" w:sz="0" w:space="0" w:color="auto"/>
                              </w:divBdr>
                              <w:divsChild>
                                <w:div w:id="464470015">
                                  <w:marLeft w:val="0"/>
                                  <w:marRight w:val="0"/>
                                  <w:marTop w:val="0"/>
                                  <w:marBottom w:val="0"/>
                                  <w:divBdr>
                                    <w:top w:val="none" w:sz="0" w:space="0" w:color="auto"/>
                                    <w:left w:val="none" w:sz="0" w:space="0" w:color="auto"/>
                                    <w:bottom w:val="none" w:sz="0" w:space="0" w:color="auto"/>
                                    <w:right w:val="none" w:sz="0" w:space="0" w:color="auto"/>
                                  </w:divBdr>
                                  <w:divsChild>
                                    <w:div w:id="1690721187">
                                      <w:marLeft w:val="0"/>
                                      <w:marRight w:val="0"/>
                                      <w:marTop w:val="0"/>
                                      <w:marBottom w:val="240"/>
                                      <w:divBdr>
                                        <w:top w:val="none" w:sz="0" w:space="0" w:color="auto"/>
                                        <w:left w:val="none" w:sz="0" w:space="0" w:color="auto"/>
                                        <w:bottom w:val="none" w:sz="0" w:space="0" w:color="auto"/>
                                        <w:right w:val="none" w:sz="0" w:space="0" w:color="auto"/>
                                      </w:divBdr>
                                      <w:divsChild>
                                        <w:div w:id="1604611266">
                                          <w:marLeft w:val="0"/>
                                          <w:marRight w:val="0"/>
                                          <w:marTop w:val="0"/>
                                          <w:marBottom w:val="0"/>
                                          <w:divBdr>
                                            <w:top w:val="none" w:sz="0" w:space="0" w:color="auto"/>
                                            <w:left w:val="none" w:sz="0" w:space="0" w:color="auto"/>
                                            <w:bottom w:val="none" w:sz="0" w:space="0" w:color="auto"/>
                                            <w:right w:val="none" w:sz="0" w:space="0" w:color="auto"/>
                                          </w:divBdr>
                                          <w:divsChild>
                                            <w:div w:id="367343219">
                                              <w:marLeft w:val="0"/>
                                              <w:marRight w:val="0"/>
                                              <w:marTop w:val="0"/>
                                              <w:marBottom w:val="0"/>
                                              <w:divBdr>
                                                <w:top w:val="none" w:sz="0" w:space="0" w:color="auto"/>
                                                <w:left w:val="none" w:sz="0" w:space="0" w:color="auto"/>
                                                <w:bottom w:val="none" w:sz="0" w:space="0" w:color="auto"/>
                                                <w:right w:val="none" w:sz="0" w:space="0" w:color="auto"/>
                                              </w:divBdr>
                                              <w:divsChild>
                                                <w:div w:id="1292860015">
                                                  <w:marLeft w:val="0"/>
                                                  <w:marRight w:val="0"/>
                                                  <w:marTop w:val="0"/>
                                                  <w:marBottom w:val="0"/>
                                                  <w:divBdr>
                                                    <w:top w:val="none" w:sz="0" w:space="0" w:color="auto"/>
                                                    <w:left w:val="none" w:sz="0" w:space="0" w:color="auto"/>
                                                    <w:bottom w:val="none" w:sz="0" w:space="0" w:color="auto"/>
                                                    <w:right w:val="none" w:sz="0" w:space="0" w:color="auto"/>
                                                  </w:divBdr>
                                                  <w:divsChild>
                                                    <w:div w:id="1408528143">
                                                      <w:marLeft w:val="0"/>
                                                      <w:marRight w:val="0"/>
                                                      <w:marTop w:val="0"/>
                                                      <w:marBottom w:val="0"/>
                                                      <w:divBdr>
                                                        <w:top w:val="none" w:sz="0" w:space="0" w:color="auto"/>
                                                        <w:left w:val="none" w:sz="0" w:space="0" w:color="auto"/>
                                                        <w:bottom w:val="none" w:sz="0" w:space="0" w:color="auto"/>
                                                        <w:right w:val="none" w:sz="0" w:space="0" w:color="auto"/>
                                                      </w:divBdr>
                                                      <w:divsChild>
                                                        <w:div w:id="920021855">
                                                          <w:marLeft w:val="0"/>
                                                          <w:marRight w:val="0"/>
                                                          <w:marTop w:val="555"/>
                                                          <w:marBottom w:val="0"/>
                                                          <w:divBdr>
                                                            <w:top w:val="none" w:sz="0" w:space="0" w:color="auto"/>
                                                            <w:left w:val="none" w:sz="0" w:space="0" w:color="auto"/>
                                                            <w:bottom w:val="none" w:sz="0" w:space="0" w:color="auto"/>
                                                            <w:right w:val="none" w:sz="0" w:space="0" w:color="auto"/>
                                                          </w:divBdr>
                                                          <w:divsChild>
                                                            <w:div w:id="1620532502">
                                                              <w:marLeft w:val="0"/>
                                                              <w:marRight w:val="0"/>
                                                              <w:marTop w:val="0"/>
                                                              <w:marBottom w:val="0"/>
                                                              <w:divBdr>
                                                                <w:top w:val="none" w:sz="0" w:space="0" w:color="auto"/>
                                                                <w:left w:val="none" w:sz="0" w:space="0" w:color="auto"/>
                                                                <w:bottom w:val="none" w:sz="0" w:space="0" w:color="auto"/>
                                                                <w:right w:val="none" w:sz="0" w:space="0" w:color="auto"/>
                                                              </w:divBdr>
                                                              <w:divsChild>
                                                                <w:div w:id="550925016">
                                                                  <w:marLeft w:val="0"/>
                                                                  <w:marRight w:val="0"/>
                                                                  <w:marTop w:val="0"/>
                                                                  <w:marBottom w:val="0"/>
                                                                  <w:divBdr>
                                                                    <w:top w:val="none" w:sz="0" w:space="0" w:color="auto"/>
                                                                    <w:left w:val="none" w:sz="0" w:space="0" w:color="auto"/>
                                                                    <w:bottom w:val="none" w:sz="0" w:space="0" w:color="auto"/>
                                                                    <w:right w:val="none" w:sz="0" w:space="0" w:color="auto"/>
                                                                  </w:divBdr>
                                                                  <w:divsChild>
                                                                    <w:div w:id="1852642062">
                                                                      <w:marLeft w:val="0"/>
                                                                      <w:marRight w:val="0"/>
                                                                      <w:marTop w:val="0"/>
                                                                      <w:marBottom w:val="0"/>
                                                                      <w:divBdr>
                                                                        <w:top w:val="none" w:sz="0" w:space="0" w:color="auto"/>
                                                                        <w:left w:val="none" w:sz="0" w:space="0" w:color="auto"/>
                                                                        <w:bottom w:val="none" w:sz="0" w:space="0" w:color="auto"/>
                                                                        <w:right w:val="none" w:sz="0" w:space="0" w:color="auto"/>
                                                                      </w:divBdr>
                                                                      <w:divsChild>
                                                                        <w:div w:id="3217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292455">
      <w:bodyDiv w:val="1"/>
      <w:marLeft w:val="0"/>
      <w:marRight w:val="0"/>
      <w:marTop w:val="0"/>
      <w:marBottom w:val="0"/>
      <w:divBdr>
        <w:top w:val="none" w:sz="0" w:space="0" w:color="auto"/>
        <w:left w:val="none" w:sz="0" w:space="0" w:color="auto"/>
        <w:bottom w:val="none" w:sz="0" w:space="0" w:color="auto"/>
        <w:right w:val="none" w:sz="0" w:space="0" w:color="auto"/>
      </w:divBdr>
      <w:divsChild>
        <w:div w:id="320275251">
          <w:marLeft w:val="0"/>
          <w:marRight w:val="0"/>
          <w:marTop w:val="0"/>
          <w:marBottom w:val="0"/>
          <w:divBdr>
            <w:top w:val="none" w:sz="0" w:space="0" w:color="auto"/>
            <w:left w:val="none" w:sz="0" w:space="0" w:color="auto"/>
            <w:bottom w:val="none" w:sz="0" w:space="0" w:color="auto"/>
            <w:right w:val="none" w:sz="0" w:space="0" w:color="auto"/>
          </w:divBdr>
          <w:divsChild>
            <w:div w:id="7566371">
              <w:marLeft w:val="0"/>
              <w:marRight w:val="0"/>
              <w:marTop w:val="0"/>
              <w:marBottom w:val="0"/>
              <w:divBdr>
                <w:top w:val="none" w:sz="0" w:space="0" w:color="auto"/>
                <w:left w:val="none" w:sz="0" w:space="0" w:color="auto"/>
                <w:bottom w:val="none" w:sz="0" w:space="0" w:color="auto"/>
                <w:right w:val="none" w:sz="0" w:space="0" w:color="auto"/>
              </w:divBdr>
              <w:divsChild>
                <w:div w:id="1862085999">
                  <w:marLeft w:val="0"/>
                  <w:marRight w:val="0"/>
                  <w:marTop w:val="0"/>
                  <w:marBottom w:val="0"/>
                  <w:divBdr>
                    <w:top w:val="none" w:sz="0" w:space="0" w:color="auto"/>
                    <w:left w:val="none" w:sz="0" w:space="0" w:color="auto"/>
                    <w:bottom w:val="none" w:sz="0" w:space="0" w:color="auto"/>
                    <w:right w:val="none" w:sz="0" w:space="0" w:color="auto"/>
                  </w:divBdr>
                  <w:divsChild>
                    <w:div w:id="1773479384">
                      <w:marLeft w:val="0"/>
                      <w:marRight w:val="0"/>
                      <w:marTop w:val="0"/>
                      <w:marBottom w:val="0"/>
                      <w:divBdr>
                        <w:top w:val="none" w:sz="0" w:space="0" w:color="auto"/>
                        <w:left w:val="none" w:sz="0" w:space="0" w:color="auto"/>
                        <w:bottom w:val="none" w:sz="0" w:space="0" w:color="auto"/>
                        <w:right w:val="none" w:sz="0" w:space="0" w:color="auto"/>
                      </w:divBdr>
                      <w:divsChild>
                        <w:div w:id="1509708158">
                          <w:marLeft w:val="0"/>
                          <w:marRight w:val="0"/>
                          <w:marTop w:val="0"/>
                          <w:marBottom w:val="0"/>
                          <w:divBdr>
                            <w:top w:val="none" w:sz="0" w:space="0" w:color="auto"/>
                            <w:left w:val="none" w:sz="0" w:space="0" w:color="auto"/>
                            <w:bottom w:val="none" w:sz="0" w:space="0" w:color="auto"/>
                            <w:right w:val="none" w:sz="0" w:space="0" w:color="auto"/>
                          </w:divBdr>
                          <w:divsChild>
                            <w:div w:id="31537168">
                              <w:marLeft w:val="0"/>
                              <w:marRight w:val="0"/>
                              <w:marTop w:val="0"/>
                              <w:marBottom w:val="0"/>
                              <w:divBdr>
                                <w:top w:val="none" w:sz="0" w:space="0" w:color="auto"/>
                                <w:left w:val="none" w:sz="0" w:space="0" w:color="auto"/>
                                <w:bottom w:val="none" w:sz="0" w:space="0" w:color="auto"/>
                                <w:right w:val="none" w:sz="0" w:space="0" w:color="auto"/>
                              </w:divBdr>
                              <w:divsChild>
                                <w:div w:id="1315449432">
                                  <w:marLeft w:val="0"/>
                                  <w:marRight w:val="0"/>
                                  <w:marTop w:val="0"/>
                                  <w:marBottom w:val="0"/>
                                  <w:divBdr>
                                    <w:top w:val="none" w:sz="0" w:space="0" w:color="auto"/>
                                    <w:left w:val="none" w:sz="0" w:space="0" w:color="auto"/>
                                    <w:bottom w:val="none" w:sz="0" w:space="0" w:color="auto"/>
                                    <w:right w:val="none" w:sz="0" w:space="0" w:color="auto"/>
                                  </w:divBdr>
                                  <w:divsChild>
                                    <w:div w:id="1747340812">
                                      <w:marLeft w:val="0"/>
                                      <w:marRight w:val="0"/>
                                      <w:marTop w:val="0"/>
                                      <w:marBottom w:val="240"/>
                                      <w:divBdr>
                                        <w:top w:val="none" w:sz="0" w:space="0" w:color="auto"/>
                                        <w:left w:val="none" w:sz="0" w:space="0" w:color="auto"/>
                                        <w:bottom w:val="none" w:sz="0" w:space="0" w:color="auto"/>
                                        <w:right w:val="none" w:sz="0" w:space="0" w:color="auto"/>
                                      </w:divBdr>
                                      <w:divsChild>
                                        <w:div w:id="1340891879">
                                          <w:marLeft w:val="0"/>
                                          <w:marRight w:val="0"/>
                                          <w:marTop w:val="0"/>
                                          <w:marBottom w:val="0"/>
                                          <w:divBdr>
                                            <w:top w:val="none" w:sz="0" w:space="0" w:color="auto"/>
                                            <w:left w:val="none" w:sz="0" w:space="0" w:color="auto"/>
                                            <w:bottom w:val="none" w:sz="0" w:space="0" w:color="auto"/>
                                            <w:right w:val="none" w:sz="0" w:space="0" w:color="auto"/>
                                          </w:divBdr>
                                          <w:divsChild>
                                            <w:div w:id="1653480689">
                                              <w:marLeft w:val="0"/>
                                              <w:marRight w:val="0"/>
                                              <w:marTop w:val="0"/>
                                              <w:marBottom w:val="0"/>
                                              <w:divBdr>
                                                <w:top w:val="none" w:sz="0" w:space="0" w:color="auto"/>
                                                <w:left w:val="none" w:sz="0" w:space="0" w:color="auto"/>
                                                <w:bottom w:val="none" w:sz="0" w:space="0" w:color="auto"/>
                                                <w:right w:val="none" w:sz="0" w:space="0" w:color="auto"/>
                                              </w:divBdr>
                                              <w:divsChild>
                                                <w:div w:id="535041054">
                                                  <w:marLeft w:val="0"/>
                                                  <w:marRight w:val="0"/>
                                                  <w:marTop w:val="0"/>
                                                  <w:marBottom w:val="0"/>
                                                  <w:divBdr>
                                                    <w:top w:val="none" w:sz="0" w:space="0" w:color="auto"/>
                                                    <w:left w:val="none" w:sz="0" w:space="0" w:color="auto"/>
                                                    <w:bottom w:val="none" w:sz="0" w:space="0" w:color="auto"/>
                                                    <w:right w:val="none" w:sz="0" w:space="0" w:color="auto"/>
                                                  </w:divBdr>
                                                  <w:divsChild>
                                                    <w:div w:id="2129932726">
                                                      <w:marLeft w:val="0"/>
                                                      <w:marRight w:val="0"/>
                                                      <w:marTop w:val="0"/>
                                                      <w:marBottom w:val="0"/>
                                                      <w:divBdr>
                                                        <w:top w:val="none" w:sz="0" w:space="0" w:color="auto"/>
                                                        <w:left w:val="none" w:sz="0" w:space="0" w:color="auto"/>
                                                        <w:bottom w:val="none" w:sz="0" w:space="0" w:color="auto"/>
                                                        <w:right w:val="none" w:sz="0" w:space="0" w:color="auto"/>
                                                      </w:divBdr>
                                                      <w:divsChild>
                                                        <w:div w:id="533731236">
                                                          <w:marLeft w:val="0"/>
                                                          <w:marRight w:val="0"/>
                                                          <w:marTop w:val="555"/>
                                                          <w:marBottom w:val="0"/>
                                                          <w:divBdr>
                                                            <w:top w:val="none" w:sz="0" w:space="0" w:color="auto"/>
                                                            <w:left w:val="none" w:sz="0" w:space="0" w:color="auto"/>
                                                            <w:bottom w:val="none" w:sz="0" w:space="0" w:color="auto"/>
                                                            <w:right w:val="none" w:sz="0" w:space="0" w:color="auto"/>
                                                          </w:divBdr>
                                                          <w:divsChild>
                                                            <w:div w:id="1008405896">
                                                              <w:marLeft w:val="0"/>
                                                              <w:marRight w:val="0"/>
                                                              <w:marTop w:val="0"/>
                                                              <w:marBottom w:val="0"/>
                                                              <w:divBdr>
                                                                <w:top w:val="none" w:sz="0" w:space="0" w:color="auto"/>
                                                                <w:left w:val="none" w:sz="0" w:space="0" w:color="auto"/>
                                                                <w:bottom w:val="none" w:sz="0" w:space="0" w:color="auto"/>
                                                                <w:right w:val="none" w:sz="0" w:space="0" w:color="auto"/>
                                                              </w:divBdr>
                                                              <w:divsChild>
                                                                <w:div w:id="1919632040">
                                                                  <w:marLeft w:val="0"/>
                                                                  <w:marRight w:val="0"/>
                                                                  <w:marTop w:val="0"/>
                                                                  <w:marBottom w:val="0"/>
                                                                  <w:divBdr>
                                                                    <w:top w:val="none" w:sz="0" w:space="0" w:color="auto"/>
                                                                    <w:left w:val="none" w:sz="0" w:space="0" w:color="auto"/>
                                                                    <w:bottom w:val="none" w:sz="0" w:space="0" w:color="auto"/>
                                                                    <w:right w:val="none" w:sz="0" w:space="0" w:color="auto"/>
                                                                  </w:divBdr>
                                                                  <w:divsChild>
                                                                    <w:div w:id="446700642">
                                                                      <w:marLeft w:val="0"/>
                                                                      <w:marRight w:val="0"/>
                                                                      <w:marTop w:val="0"/>
                                                                      <w:marBottom w:val="0"/>
                                                                      <w:divBdr>
                                                                        <w:top w:val="none" w:sz="0" w:space="0" w:color="auto"/>
                                                                        <w:left w:val="none" w:sz="0" w:space="0" w:color="auto"/>
                                                                        <w:bottom w:val="none" w:sz="0" w:space="0" w:color="auto"/>
                                                                        <w:right w:val="none" w:sz="0" w:space="0" w:color="auto"/>
                                                                      </w:divBdr>
                                                                      <w:divsChild>
                                                                        <w:div w:id="10103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435">
      <w:bodyDiv w:val="1"/>
      <w:marLeft w:val="0"/>
      <w:marRight w:val="0"/>
      <w:marTop w:val="0"/>
      <w:marBottom w:val="0"/>
      <w:divBdr>
        <w:top w:val="none" w:sz="0" w:space="0" w:color="auto"/>
        <w:left w:val="none" w:sz="0" w:space="0" w:color="auto"/>
        <w:bottom w:val="none" w:sz="0" w:space="0" w:color="auto"/>
        <w:right w:val="none" w:sz="0" w:space="0" w:color="auto"/>
      </w:divBdr>
      <w:divsChild>
        <w:div w:id="1747216947">
          <w:marLeft w:val="0"/>
          <w:marRight w:val="0"/>
          <w:marTop w:val="0"/>
          <w:marBottom w:val="0"/>
          <w:divBdr>
            <w:top w:val="none" w:sz="0" w:space="0" w:color="auto"/>
            <w:left w:val="none" w:sz="0" w:space="0" w:color="auto"/>
            <w:bottom w:val="none" w:sz="0" w:space="0" w:color="auto"/>
            <w:right w:val="none" w:sz="0" w:space="0" w:color="auto"/>
          </w:divBdr>
          <w:divsChild>
            <w:div w:id="6372923">
              <w:marLeft w:val="0"/>
              <w:marRight w:val="0"/>
              <w:marTop w:val="0"/>
              <w:marBottom w:val="0"/>
              <w:divBdr>
                <w:top w:val="none" w:sz="0" w:space="0" w:color="auto"/>
                <w:left w:val="none" w:sz="0" w:space="0" w:color="auto"/>
                <w:bottom w:val="none" w:sz="0" w:space="0" w:color="auto"/>
                <w:right w:val="none" w:sz="0" w:space="0" w:color="auto"/>
              </w:divBdr>
              <w:divsChild>
                <w:div w:id="318198700">
                  <w:marLeft w:val="0"/>
                  <w:marRight w:val="0"/>
                  <w:marTop w:val="0"/>
                  <w:marBottom w:val="0"/>
                  <w:divBdr>
                    <w:top w:val="none" w:sz="0" w:space="0" w:color="auto"/>
                    <w:left w:val="none" w:sz="0" w:space="0" w:color="auto"/>
                    <w:bottom w:val="none" w:sz="0" w:space="0" w:color="auto"/>
                    <w:right w:val="none" w:sz="0" w:space="0" w:color="auto"/>
                  </w:divBdr>
                  <w:divsChild>
                    <w:div w:id="1893421626">
                      <w:marLeft w:val="0"/>
                      <w:marRight w:val="0"/>
                      <w:marTop w:val="0"/>
                      <w:marBottom w:val="0"/>
                      <w:divBdr>
                        <w:top w:val="none" w:sz="0" w:space="0" w:color="auto"/>
                        <w:left w:val="none" w:sz="0" w:space="0" w:color="auto"/>
                        <w:bottom w:val="none" w:sz="0" w:space="0" w:color="auto"/>
                        <w:right w:val="none" w:sz="0" w:space="0" w:color="auto"/>
                      </w:divBdr>
                      <w:divsChild>
                        <w:div w:id="931862366">
                          <w:marLeft w:val="0"/>
                          <w:marRight w:val="0"/>
                          <w:marTop w:val="0"/>
                          <w:marBottom w:val="0"/>
                          <w:divBdr>
                            <w:top w:val="none" w:sz="0" w:space="0" w:color="auto"/>
                            <w:left w:val="none" w:sz="0" w:space="0" w:color="auto"/>
                            <w:bottom w:val="none" w:sz="0" w:space="0" w:color="auto"/>
                            <w:right w:val="none" w:sz="0" w:space="0" w:color="auto"/>
                          </w:divBdr>
                          <w:divsChild>
                            <w:div w:id="2297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178654">
      <w:bodyDiv w:val="1"/>
      <w:marLeft w:val="0"/>
      <w:marRight w:val="0"/>
      <w:marTop w:val="0"/>
      <w:marBottom w:val="0"/>
      <w:divBdr>
        <w:top w:val="none" w:sz="0" w:space="0" w:color="auto"/>
        <w:left w:val="none" w:sz="0" w:space="0" w:color="auto"/>
        <w:bottom w:val="none" w:sz="0" w:space="0" w:color="auto"/>
        <w:right w:val="none" w:sz="0" w:space="0" w:color="auto"/>
      </w:divBdr>
      <w:divsChild>
        <w:div w:id="1013263332">
          <w:marLeft w:val="0"/>
          <w:marRight w:val="0"/>
          <w:marTop w:val="0"/>
          <w:marBottom w:val="0"/>
          <w:divBdr>
            <w:top w:val="none" w:sz="0" w:space="0" w:color="auto"/>
            <w:left w:val="none" w:sz="0" w:space="0" w:color="auto"/>
            <w:bottom w:val="none" w:sz="0" w:space="0" w:color="auto"/>
            <w:right w:val="none" w:sz="0" w:space="0" w:color="auto"/>
          </w:divBdr>
          <w:divsChild>
            <w:div w:id="1065185576">
              <w:marLeft w:val="0"/>
              <w:marRight w:val="0"/>
              <w:marTop w:val="0"/>
              <w:marBottom w:val="0"/>
              <w:divBdr>
                <w:top w:val="none" w:sz="0" w:space="0" w:color="auto"/>
                <w:left w:val="none" w:sz="0" w:space="0" w:color="auto"/>
                <w:bottom w:val="none" w:sz="0" w:space="0" w:color="auto"/>
                <w:right w:val="none" w:sz="0" w:space="0" w:color="auto"/>
              </w:divBdr>
              <w:divsChild>
                <w:div w:id="375662333">
                  <w:marLeft w:val="0"/>
                  <w:marRight w:val="0"/>
                  <w:marTop w:val="0"/>
                  <w:marBottom w:val="0"/>
                  <w:divBdr>
                    <w:top w:val="none" w:sz="0" w:space="0" w:color="auto"/>
                    <w:left w:val="none" w:sz="0" w:space="0" w:color="auto"/>
                    <w:bottom w:val="none" w:sz="0" w:space="0" w:color="auto"/>
                    <w:right w:val="none" w:sz="0" w:space="0" w:color="auto"/>
                  </w:divBdr>
                  <w:divsChild>
                    <w:div w:id="682173706">
                      <w:marLeft w:val="0"/>
                      <w:marRight w:val="0"/>
                      <w:marTop w:val="0"/>
                      <w:marBottom w:val="0"/>
                      <w:divBdr>
                        <w:top w:val="none" w:sz="0" w:space="0" w:color="auto"/>
                        <w:left w:val="none" w:sz="0" w:space="0" w:color="auto"/>
                        <w:bottom w:val="none" w:sz="0" w:space="0" w:color="auto"/>
                        <w:right w:val="none" w:sz="0" w:space="0" w:color="auto"/>
                      </w:divBdr>
                      <w:divsChild>
                        <w:div w:id="1280721228">
                          <w:marLeft w:val="0"/>
                          <w:marRight w:val="0"/>
                          <w:marTop w:val="0"/>
                          <w:marBottom w:val="0"/>
                          <w:divBdr>
                            <w:top w:val="none" w:sz="0" w:space="0" w:color="auto"/>
                            <w:left w:val="none" w:sz="0" w:space="0" w:color="auto"/>
                            <w:bottom w:val="none" w:sz="0" w:space="0" w:color="auto"/>
                            <w:right w:val="none" w:sz="0" w:space="0" w:color="auto"/>
                          </w:divBdr>
                          <w:divsChild>
                            <w:div w:id="1551185686">
                              <w:marLeft w:val="0"/>
                              <w:marRight w:val="0"/>
                              <w:marTop w:val="0"/>
                              <w:marBottom w:val="0"/>
                              <w:divBdr>
                                <w:top w:val="none" w:sz="0" w:space="0" w:color="auto"/>
                                <w:left w:val="none" w:sz="0" w:space="0" w:color="auto"/>
                                <w:bottom w:val="none" w:sz="0" w:space="0" w:color="auto"/>
                                <w:right w:val="none" w:sz="0" w:space="0" w:color="auto"/>
                              </w:divBdr>
                              <w:divsChild>
                                <w:div w:id="322784681">
                                  <w:marLeft w:val="0"/>
                                  <w:marRight w:val="0"/>
                                  <w:marTop w:val="0"/>
                                  <w:marBottom w:val="0"/>
                                  <w:divBdr>
                                    <w:top w:val="none" w:sz="0" w:space="0" w:color="auto"/>
                                    <w:left w:val="none" w:sz="0" w:space="0" w:color="auto"/>
                                    <w:bottom w:val="none" w:sz="0" w:space="0" w:color="auto"/>
                                    <w:right w:val="none" w:sz="0" w:space="0" w:color="auto"/>
                                  </w:divBdr>
                                  <w:divsChild>
                                    <w:div w:id="1570191027">
                                      <w:marLeft w:val="-600"/>
                                      <w:marRight w:val="0"/>
                                      <w:marTop w:val="0"/>
                                      <w:marBottom w:val="240"/>
                                      <w:divBdr>
                                        <w:top w:val="none" w:sz="0" w:space="0" w:color="auto"/>
                                        <w:left w:val="none" w:sz="0" w:space="0" w:color="auto"/>
                                        <w:bottom w:val="none" w:sz="0" w:space="0" w:color="auto"/>
                                        <w:right w:val="none" w:sz="0" w:space="0" w:color="auto"/>
                                      </w:divBdr>
                                      <w:divsChild>
                                        <w:div w:id="416290570">
                                          <w:marLeft w:val="0"/>
                                          <w:marRight w:val="0"/>
                                          <w:marTop w:val="0"/>
                                          <w:marBottom w:val="0"/>
                                          <w:divBdr>
                                            <w:top w:val="none" w:sz="0" w:space="0" w:color="auto"/>
                                            <w:left w:val="none" w:sz="0" w:space="0" w:color="auto"/>
                                            <w:bottom w:val="none" w:sz="0" w:space="0" w:color="auto"/>
                                            <w:right w:val="none" w:sz="0" w:space="0" w:color="auto"/>
                                          </w:divBdr>
                                          <w:divsChild>
                                            <w:div w:id="661546916">
                                              <w:marLeft w:val="0"/>
                                              <w:marRight w:val="0"/>
                                              <w:marTop w:val="0"/>
                                              <w:marBottom w:val="0"/>
                                              <w:divBdr>
                                                <w:top w:val="none" w:sz="0" w:space="0" w:color="auto"/>
                                                <w:left w:val="none" w:sz="0" w:space="0" w:color="auto"/>
                                                <w:bottom w:val="none" w:sz="0" w:space="0" w:color="auto"/>
                                                <w:right w:val="none" w:sz="0" w:space="0" w:color="auto"/>
                                              </w:divBdr>
                                              <w:divsChild>
                                                <w:div w:id="462161214">
                                                  <w:marLeft w:val="0"/>
                                                  <w:marRight w:val="0"/>
                                                  <w:marTop w:val="0"/>
                                                  <w:marBottom w:val="0"/>
                                                  <w:divBdr>
                                                    <w:top w:val="none" w:sz="0" w:space="0" w:color="auto"/>
                                                    <w:left w:val="none" w:sz="0" w:space="0" w:color="auto"/>
                                                    <w:bottom w:val="none" w:sz="0" w:space="0" w:color="auto"/>
                                                    <w:right w:val="none" w:sz="0" w:space="0" w:color="auto"/>
                                                  </w:divBdr>
                                                  <w:divsChild>
                                                    <w:div w:id="604843826">
                                                      <w:marLeft w:val="0"/>
                                                      <w:marRight w:val="0"/>
                                                      <w:marTop w:val="0"/>
                                                      <w:marBottom w:val="0"/>
                                                      <w:divBdr>
                                                        <w:top w:val="none" w:sz="0" w:space="0" w:color="auto"/>
                                                        <w:left w:val="none" w:sz="0" w:space="0" w:color="auto"/>
                                                        <w:bottom w:val="none" w:sz="0" w:space="0" w:color="auto"/>
                                                        <w:right w:val="none" w:sz="0" w:space="0" w:color="auto"/>
                                                      </w:divBdr>
                                                      <w:divsChild>
                                                        <w:div w:id="777876249">
                                                          <w:marLeft w:val="0"/>
                                                          <w:marRight w:val="0"/>
                                                          <w:marTop w:val="0"/>
                                                          <w:marBottom w:val="0"/>
                                                          <w:divBdr>
                                                            <w:top w:val="none" w:sz="0" w:space="0" w:color="auto"/>
                                                            <w:left w:val="none" w:sz="0" w:space="0" w:color="auto"/>
                                                            <w:bottom w:val="none" w:sz="0" w:space="0" w:color="auto"/>
                                                            <w:right w:val="none" w:sz="0" w:space="0" w:color="auto"/>
                                                          </w:divBdr>
                                                          <w:divsChild>
                                                            <w:div w:id="14760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hs.org/training/online?field_dateandtime_value%5bvalue%5d%5byear%5d=&amp;field_eventtype_tid%5b%5d=10&amp;body_value=" TargetMode="External"/><Relationship Id="rId13" Type="http://schemas.openxmlformats.org/officeDocument/2006/relationships/hyperlink" Target="http://depts.washington.edu/epidem/" TargetMode="External"/><Relationship Id="rId18" Type="http://schemas.openxmlformats.org/officeDocument/2006/relationships/hyperlink" Target="https://www.iths.org/ED" TargetMode="External"/><Relationship Id="rId26" Type="http://schemas.openxmlformats.org/officeDocument/2006/relationships/hyperlink" Target="http://www.fhcrc.org/content/public/en/education-training/oscd/career-counseling.html" TargetMode="External"/><Relationship Id="rId3" Type="http://schemas.microsoft.com/office/2007/relationships/stylesWithEffects" Target="stylesWithEffects.xml"/><Relationship Id="rId21" Type="http://schemas.openxmlformats.org/officeDocument/2006/relationships/hyperlink" Target="https://www.iths.org/training/online?field_dateandtime_value%5bvalue%5d%5byear%5d=&amp;field_eventtype_tid%5b%5d=10&amp;body_value=" TargetMode="External"/><Relationship Id="rId7" Type="http://schemas.openxmlformats.org/officeDocument/2006/relationships/hyperlink" Target="https://www.iths.org/consults" TargetMode="External"/><Relationship Id="rId12" Type="http://schemas.openxmlformats.org/officeDocument/2006/relationships/hyperlink" Target="http://www.biostat.washington.edu/courses/annual" TargetMode="External"/><Relationship Id="rId17" Type="http://schemas.openxmlformats.org/officeDocument/2006/relationships/hyperlink" Target="https://www.iths.org/sites/www.iths.org/files/u19/MentoringChecklist.pdf" TargetMode="External"/><Relationship Id="rId25" Type="http://schemas.openxmlformats.org/officeDocument/2006/relationships/hyperlink" Target="http://www.fhcrc.org/content/public/en/education-training/oscd.html" TargetMode="External"/><Relationship Id="rId2" Type="http://schemas.openxmlformats.org/officeDocument/2006/relationships/styles" Target="styles.xml"/><Relationship Id="rId16" Type="http://schemas.openxmlformats.org/officeDocument/2006/relationships/hyperlink" Target="https://www.iths.org/events/how-get-mentorss-you-need" TargetMode="External"/><Relationship Id="rId20" Type="http://schemas.openxmlformats.org/officeDocument/2006/relationships/hyperlink" Target="https://www.iths.org/training/online?field_dateandtime_value%5bvalue%5d%5byear%5d=&amp;field_eventtype_tid%5b%5d=10&amp;body_valu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ths.org/" TargetMode="External"/><Relationship Id="rId11" Type="http://schemas.openxmlformats.org/officeDocument/2006/relationships/hyperlink" Target="http://www.seattlechildrens.org/healthcare-professionals/education/gme/fellows-college/" TargetMode="External"/><Relationship Id="rId24" Type="http://schemas.openxmlformats.org/officeDocument/2006/relationships/hyperlink" Target="http://www.fhcrc.org/content/public/en/education-training/oscd/jobsites.html" TargetMode="External"/><Relationship Id="rId5" Type="http://schemas.openxmlformats.org/officeDocument/2006/relationships/webSettings" Target="webSettings.xml"/><Relationship Id="rId15" Type="http://schemas.openxmlformats.org/officeDocument/2006/relationships/hyperlink" Target="https://www.iths.org/events/career-development-seminar-series-make-connection-how-choose-mentor" TargetMode="External"/><Relationship Id="rId23" Type="http://schemas.openxmlformats.org/officeDocument/2006/relationships/hyperlink" Target="https://www.iths.org/training/online?field_dateandtime_value%5bvalue%5d%5byear%5d=&amp;field_eventtype_tid%5b%5d=10&amp;body_value=" TargetMode="External"/><Relationship Id="rId28" Type="http://schemas.openxmlformats.org/officeDocument/2006/relationships/fontTable" Target="fontTable.xml"/><Relationship Id="rId10" Type="http://schemas.openxmlformats.org/officeDocument/2006/relationships/hyperlink" Target="https://www.iths.org/membership" TargetMode="External"/><Relationship Id="rId19" Type="http://schemas.openxmlformats.org/officeDocument/2006/relationships/hyperlink" Target="http://www.seattlechildrens.org/pdf/fellows_research_day.pdf" TargetMode="External"/><Relationship Id="rId4" Type="http://schemas.openxmlformats.org/officeDocument/2006/relationships/settings" Target="settings.xml"/><Relationship Id="rId9" Type="http://schemas.openxmlformats.org/officeDocument/2006/relationships/hyperlink" Target="https://www.iths.org/education/fellows" TargetMode="External"/><Relationship Id="rId14" Type="http://schemas.openxmlformats.org/officeDocument/2006/relationships/hyperlink" Target="http://depts.washington.edu/hserv/" TargetMode="External"/><Relationship Id="rId22" Type="http://schemas.openxmlformats.org/officeDocument/2006/relationships/hyperlink" Target="https://www.iths.org/training/online?field_dateandtime_value%5bvalue%5d%5byear%5d=&amp;field_eventtype_tid%5b%5d=10&amp;body_value=" TargetMode="External"/><Relationship Id="rId27" Type="http://schemas.openxmlformats.org/officeDocument/2006/relationships/hyperlink" Target="http://www.washington.edu/about/ombuds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Neumeister</dc:creator>
  <cp:lastModifiedBy>Zinner, Samuel</cp:lastModifiedBy>
  <cp:revision>2</cp:revision>
  <dcterms:created xsi:type="dcterms:W3CDTF">2015-04-18T21:32:00Z</dcterms:created>
  <dcterms:modified xsi:type="dcterms:W3CDTF">2015-04-18T21:32:00Z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